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8288B" w14:textId="247A0ACD" w:rsidR="00A973D8" w:rsidRPr="00A937D8" w:rsidRDefault="00A937D8" w:rsidP="00A973D8">
      <w:pPr>
        <w:rPr>
          <w:rFonts w:ascii="Garamond" w:hAnsi="Garamond" w:cs="Times New Roman"/>
          <w:sz w:val="24"/>
          <w:szCs w:val="24"/>
          <w:lang w:val="ru-RU"/>
        </w:rPr>
      </w:pPr>
      <w:r>
        <w:rPr>
          <w:rFonts w:ascii="Garamond" w:hAnsi="Garamond"/>
          <w:b/>
          <w:bCs/>
          <w:sz w:val="28"/>
          <w:szCs w:val="28"/>
          <w:lang w:val="sr-Latn-RS"/>
        </w:rPr>
        <w:t xml:space="preserve">    </w:t>
      </w:r>
      <w:r w:rsidR="00CA27D3" w:rsidRPr="00A937D8">
        <w:rPr>
          <w:rFonts w:ascii="Garamond" w:hAnsi="Garamond" w:cs="Times New Roman"/>
          <w:lang w:val="ru-RU"/>
        </w:rPr>
        <w:t xml:space="preserve">        </w:t>
      </w:r>
      <w:r w:rsidR="00A973D8" w:rsidRPr="00A937D8">
        <w:rPr>
          <w:rFonts w:ascii="Garamond" w:hAnsi="Garamond" w:cs="Times New Roman"/>
          <w:lang w:val="ru-RU"/>
        </w:rPr>
        <w:t xml:space="preserve">      </w:t>
      </w:r>
      <w:r w:rsidR="00CA27D3" w:rsidRPr="00A937D8">
        <w:rPr>
          <w:rFonts w:ascii="Garamond" w:hAnsi="Garamond" w:cs="Times New Roman"/>
          <w:lang w:val="sr-Latn-RS"/>
        </w:rPr>
        <w:t xml:space="preserve">  </w:t>
      </w:r>
      <w:r>
        <w:rPr>
          <w:rFonts w:ascii="Garamond" w:hAnsi="Garamond" w:cs="Times New Roman"/>
          <w:lang w:val="sr-Latn-RS"/>
        </w:rPr>
        <w:t xml:space="preserve"> </w:t>
      </w:r>
      <w:r w:rsidR="00CA27D3" w:rsidRPr="00A937D8">
        <w:rPr>
          <w:rFonts w:ascii="Garamond" w:hAnsi="Garamond" w:cs="Times New Roman"/>
          <w:lang w:val="sr-Latn-RS"/>
        </w:rPr>
        <w:t xml:space="preserve"> </w:t>
      </w:r>
      <w:r w:rsidR="00A973D8" w:rsidRPr="00A937D8">
        <w:rPr>
          <w:rFonts w:ascii="Garamond" w:hAnsi="Garamond" w:cs="Times New Roman"/>
          <w:lang w:val="ru-RU"/>
        </w:rPr>
        <w:t xml:space="preserve">              </w:t>
      </w:r>
      <w:r w:rsidR="00526492">
        <w:rPr>
          <w:rFonts w:ascii="Garamond" w:hAnsi="Garamond" w:cs="Times New Roman"/>
          <w:lang w:val="sr-Latn-RS"/>
        </w:rPr>
        <w:t xml:space="preserve"> </w:t>
      </w:r>
      <w:r w:rsidR="00673BB2">
        <w:rPr>
          <w:rFonts w:ascii="Garamond" w:hAnsi="Garamond" w:cs="Times New Roman"/>
          <w:lang w:val="sr-Latn-RS"/>
        </w:rPr>
        <w:t xml:space="preserve"> </w:t>
      </w:r>
      <w:r w:rsidR="00A973D8" w:rsidRPr="00A937D8">
        <w:rPr>
          <w:rFonts w:ascii="Garamond" w:eastAsia="Calibri" w:hAnsi="Garamond" w:cs="Times New Roman"/>
          <w:noProof/>
        </w:rPr>
        <w:drawing>
          <wp:inline distT="0" distB="0" distL="0" distR="0" wp14:anchorId="61D4C576" wp14:editId="48533AE0">
            <wp:extent cx="38100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 cy="561975"/>
                    </a:xfrm>
                    <a:prstGeom prst="rect">
                      <a:avLst/>
                    </a:prstGeom>
                    <a:noFill/>
                    <a:ln>
                      <a:noFill/>
                    </a:ln>
                  </pic:spPr>
                </pic:pic>
              </a:graphicData>
            </a:graphic>
          </wp:inline>
        </w:drawing>
      </w:r>
    </w:p>
    <w:p w14:paraId="7B32BF8B" w14:textId="43A83F83" w:rsidR="00CA27D3" w:rsidRPr="00A937D8" w:rsidRDefault="00CA27D3" w:rsidP="00CA27D3">
      <w:pPr>
        <w:pStyle w:val="NoSpacing"/>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          </w:t>
      </w:r>
      <w:r w:rsidRPr="00A937D8">
        <w:rPr>
          <w:rFonts w:ascii="Garamond" w:eastAsia="Times New Roman" w:hAnsi="Garamond" w:cs="Times New Roman"/>
          <w:sz w:val="28"/>
          <w:szCs w:val="28"/>
          <w:lang w:val="sr-Latn-RS"/>
        </w:rPr>
        <w:t xml:space="preserve">   </w:t>
      </w:r>
      <w:r w:rsidRPr="00A937D8">
        <w:rPr>
          <w:rFonts w:ascii="Garamond" w:eastAsia="Times New Roman" w:hAnsi="Garamond" w:cs="Times New Roman"/>
          <w:sz w:val="28"/>
          <w:szCs w:val="28"/>
          <w:lang w:val="ru-RU"/>
        </w:rPr>
        <w:t xml:space="preserve"> </w:t>
      </w:r>
      <w:r w:rsidR="00A973D8" w:rsidRPr="00A937D8">
        <w:rPr>
          <w:rFonts w:ascii="Garamond" w:eastAsia="Times New Roman" w:hAnsi="Garamond" w:cs="Times New Roman"/>
          <w:sz w:val="28"/>
          <w:szCs w:val="28"/>
          <w:lang w:val="ru-RU"/>
        </w:rPr>
        <w:t xml:space="preserve">      </w:t>
      </w:r>
      <w:r w:rsidR="00673BB2">
        <w:rPr>
          <w:rFonts w:ascii="Garamond" w:eastAsia="Times New Roman" w:hAnsi="Garamond" w:cs="Times New Roman"/>
          <w:sz w:val="28"/>
          <w:szCs w:val="28"/>
          <w:lang w:val="sr-Latn-RS"/>
        </w:rPr>
        <w:t xml:space="preserve"> </w:t>
      </w:r>
      <w:r w:rsidR="00A973D8" w:rsidRPr="00A937D8">
        <w:rPr>
          <w:rFonts w:ascii="Garamond" w:eastAsia="Times New Roman" w:hAnsi="Garamond" w:cs="Times New Roman"/>
          <w:sz w:val="28"/>
          <w:szCs w:val="28"/>
          <w:lang w:val="ru-RU"/>
        </w:rPr>
        <w:t xml:space="preserve">Република Србија </w:t>
      </w:r>
    </w:p>
    <w:p w14:paraId="0A0A1828" w14:textId="71C8D309" w:rsidR="00CA27D3" w:rsidRPr="00A937D8" w:rsidRDefault="00CA27D3" w:rsidP="00CA27D3">
      <w:pPr>
        <w:pStyle w:val="NoSpacing"/>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        </w:t>
      </w:r>
      <w:r w:rsidRPr="00A937D8">
        <w:rPr>
          <w:rFonts w:ascii="Garamond" w:eastAsia="Times New Roman" w:hAnsi="Garamond" w:cs="Times New Roman"/>
          <w:sz w:val="28"/>
          <w:szCs w:val="28"/>
          <w:lang w:val="sr-Latn-RS"/>
        </w:rPr>
        <w:t xml:space="preserve">  </w:t>
      </w:r>
      <w:r w:rsidR="00A973D8" w:rsidRPr="00A937D8">
        <w:rPr>
          <w:rFonts w:ascii="Garamond" w:eastAsia="Times New Roman" w:hAnsi="Garamond" w:cs="Times New Roman"/>
          <w:sz w:val="28"/>
          <w:szCs w:val="28"/>
          <w:lang w:val="ru-RU"/>
        </w:rPr>
        <w:t>ВЛАДА РЕПУБЛИК</w:t>
      </w:r>
      <w:r w:rsidR="00A973D8" w:rsidRPr="00A937D8">
        <w:rPr>
          <w:rFonts w:ascii="Garamond" w:eastAsia="Times New Roman" w:hAnsi="Garamond" w:cs="Times New Roman"/>
          <w:sz w:val="28"/>
          <w:szCs w:val="28"/>
        </w:rPr>
        <w:t>E</w:t>
      </w:r>
      <w:r w:rsidR="00A973D8" w:rsidRPr="00A937D8">
        <w:rPr>
          <w:rFonts w:ascii="Garamond" w:eastAsia="Times New Roman" w:hAnsi="Garamond" w:cs="Times New Roman"/>
          <w:sz w:val="28"/>
          <w:szCs w:val="28"/>
          <w:lang w:val="ru-RU"/>
        </w:rPr>
        <w:t xml:space="preserve"> СРБИЈЕ</w:t>
      </w:r>
    </w:p>
    <w:p w14:paraId="08C02C49" w14:textId="79353A4A" w:rsidR="00A973D8" w:rsidRPr="00A937D8" w:rsidRDefault="00A973D8" w:rsidP="00CA27D3">
      <w:pPr>
        <w:pStyle w:val="NoSpacing"/>
        <w:rPr>
          <w:rFonts w:ascii="Garamond" w:eastAsia="Times New Roman" w:hAnsi="Garamond" w:cs="Times New Roman"/>
          <w:sz w:val="28"/>
          <w:szCs w:val="28"/>
          <w:lang w:val="ru-RU"/>
        </w:rPr>
      </w:pPr>
      <w:r w:rsidRPr="00A937D8">
        <w:rPr>
          <w:rFonts w:ascii="Garamond" w:eastAsia="Calibri" w:hAnsi="Garamond" w:cs="Times New Roman"/>
          <w:sz w:val="28"/>
          <w:szCs w:val="28"/>
        </w:rPr>
        <w:t>CABET</w:t>
      </w:r>
      <w:r w:rsidRPr="00A937D8">
        <w:rPr>
          <w:rFonts w:ascii="Garamond" w:eastAsia="Calibri" w:hAnsi="Garamond" w:cs="Times New Roman"/>
          <w:sz w:val="28"/>
          <w:szCs w:val="28"/>
          <w:lang w:val="ru-RU"/>
        </w:rPr>
        <w:t xml:space="preserve"> ЗА БОРБУ ПРОТИВ КОРУПЦИЈ</w:t>
      </w:r>
      <w:r w:rsidRPr="00A937D8">
        <w:rPr>
          <w:rFonts w:ascii="Garamond" w:eastAsia="Calibri" w:hAnsi="Garamond" w:cs="Times New Roman"/>
          <w:sz w:val="28"/>
          <w:szCs w:val="28"/>
        </w:rPr>
        <w:t>E</w:t>
      </w:r>
      <w:r w:rsidRPr="00A937D8">
        <w:rPr>
          <w:rFonts w:ascii="Garamond" w:eastAsia="Calibri" w:hAnsi="Garamond" w:cs="Times New Roman"/>
          <w:sz w:val="28"/>
          <w:szCs w:val="28"/>
          <w:lang w:val="ru-RU"/>
        </w:rPr>
        <w:t xml:space="preserve"> </w:t>
      </w:r>
    </w:p>
    <w:p w14:paraId="4F6FB188" w14:textId="54F91F9B" w:rsidR="00A973D8" w:rsidRPr="007365E1" w:rsidRDefault="00A973D8" w:rsidP="00A973D8">
      <w:pPr>
        <w:widowControl w:val="0"/>
        <w:autoSpaceDE w:val="0"/>
        <w:autoSpaceDN w:val="0"/>
        <w:spacing w:after="0" w:line="263" w:lineRule="exact"/>
        <w:ind w:left="390"/>
        <w:rPr>
          <w:rFonts w:ascii="Garamond" w:eastAsia="Calibri" w:hAnsi="Garamond" w:cs="Times New Roman"/>
          <w:sz w:val="28"/>
          <w:szCs w:val="28"/>
          <w:lang w:val="sr-Cyrl-RS"/>
        </w:rPr>
      </w:pPr>
      <w:r w:rsidRPr="00A937D8">
        <w:rPr>
          <w:rFonts w:ascii="Garamond" w:eastAsia="Calibri" w:hAnsi="Garamond" w:cs="Times New Roman"/>
          <w:sz w:val="28"/>
          <w:szCs w:val="28"/>
          <w:lang w:val="ru-RU"/>
        </w:rPr>
        <w:t xml:space="preserve">    </w:t>
      </w:r>
      <w:r w:rsidR="00673BB2">
        <w:rPr>
          <w:rFonts w:ascii="Garamond" w:eastAsia="Calibri" w:hAnsi="Garamond" w:cs="Times New Roman"/>
          <w:sz w:val="28"/>
          <w:szCs w:val="28"/>
          <w:lang w:val="sr-Latn-RS"/>
        </w:rPr>
        <w:t xml:space="preserve"> </w:t>
      </w:r>
      <w:r w:rsidR="00F0007E">
        <w:rPr>
          <w:rFonts w:ascii="Garamond" w:eastAsia="Calibri" w:hAnsi="Garamond" w:cs="Times New Roman"/>
          <w:sz w:val="28"/>
          <w:szCs w:val="28"/>
          <w:lang w:val="sr-Latn-RS"/>
        </w:rPr>
        <w:t xml:space="preserve"> </w:t>
      </w:r>
      <w:r w:rsidR="00634CF3">
        <w:rPr>
          <w:rFonts w:ascii="Garamond" w:eastAsia="Calibri" w:hAnsi="Garamond" w:cs="Times New Roman"/>
          <w:sz w:val="28"/>
          <w:szCs w:val="28"/>
          <w:lang w:val="sr-Latn-RS"/>
        </w:rPr>
        <w:t xml:space="preserve">72 </w:t>
      </w:r>
      <w:r w:rsidRPr="00A937D8">
        <w:rPr>
          <w:rFonts w:ascii="Garamond" w:eastAsia="Calibri" w:hAnsi="Garamond" w:cs="Times New Roman"/>
          <w:sz w:val="28"/>
          <w:szCs w:val="28"/>
          <w:lang w:val="ru-RU"/>
        </w:rPr>
        <w:t>Број:</w:t>
      </w:r>
      <w:r w:rsidRPr="00A937D8">
        <w:rPr>
          <w:rFonts w:ascii="Garamond" w:eastAsia="Calibri" w:hAnsi="Garamond" w:cs="Times New Roman"/>
          <w:sz w:val="28"/>
          <w:szCs w:val="28"/>
          <w:lang w:val="sr-Latn-RS"/>
        </w:rPr>
        <w:t xml:space="preserve"> </w:t>
      </w:r>
      <w:r w:rsidR="007365E1">
        <w:rPr>
          <w:rFonts w:ascii="Garamond" w:eastAsia="Calibri" w:hAnsi="Garamond" w:cs="Times New Roman"/>
          <w:sz w:val="28"/>
          <w:szCs w:val="28"/>
          <w:lang w:val="sr-Cyrl-RS"/>
        </w:rPr>
        <w:t>011-10480/2026</w:t>
      </w:r>
      <w:bookmarkStart w:id="0" w:name="_GoBack"/>
      <w:bookmarkEnd w:id="0"/>
    </w:p>
    <w:p w14:paraId="0AFA7B6D" w14:textId="4C3ADB35" w:rsidR="00A973D8" w:rsidRPr="00A937D8" w:rsidRDefault="00F0007E" w:rsidP="00A973D8">
      <w:pPr>
        <w:widowControl w:val="0"/>
        <w:autoSpaceDE w:val="0"/>
        <w:autoSpaceDN w:val="0"/>
        <w:spacing w:after="0" w:line="264" w:lineRule="exact"/>
        <w:rPr>
          <w:rFonts w:ascii="Garamond" w:eastAsia="Calibri" w:hAnsi="Garamond" w:cs="Times New Roman"/>
          <w:sz w:val="28"/>
          <w:szCs w:val="28"/>
          <w:lang w:val="ru-RU"/>
        </w:rPr>
      </w:pPr>
      <w:r>
        <w:rPr>
          <w:rFonts w:ascii="Garamond" w:eastAsia="Calibri" w:hAnsi="Garamond" w:cs="Times New Roman"/>
          <w:sz w:val="28"/>
          <w:szCs w:val="28"/>
          <w:lang w:val="ru-RU"/>
        </w:rPr>
        <w:t xml:space="preserve">                </w:t>
      </w:r>
      <w:r w:rsidR="00792DB8">
        <w:rPr>
          <w:rFonts w:ascii="Garamond" w:eastAsia="Calibri" w:hAnsi="Garamond" w:cs="Times New Roman"/>
          <w:sz w:val="28"/>
          <w:szCs w:val="28"/>
          <w:lang w:val="sr-Latn-RS"/>
        </w:rPr>
        <w:t>19</w:t>
      </w:r>
      <w:r w:rsidR="00673BB2">
        <w:rPr>
          <w:rFonts w:ascii="Garamond" w:eastAsia="Calibri" w:hAnsi="Garamond" w:cs="Times New Roman"/>
          <w:sz w:val="28"/>
          <w:szCs w:val="28"/>
          <w:lang w:val="sr-Latn-RS"/>
        </w:rPr>
        <w:t xml:space="preserve">. </w:t>
      </w:r>
      <w:r w:rsidR="004B54FB" w:rsidRPr="00A937D8">
        <w:rPr>
          <w:rFonts w:ascii="Garamond" w:eastAsia="Calibri" w:hAnsi="Garamond" w:cs="Times New Roman"/>
          <w:sz w:val="28"/>
          <w:szCs w:val="28"/>
          <w:lang w:val="ru-RU"/>
        </w:rPr>
        <w:t>октобар</w:t>
      </w:r>
      <w:r w:rsidR="00A973D8" w:rsidRPr="00A937D8">
        <w:rPr>
          <w:rFonts w:ascii="Garamond" w:eastAsia="Calibri" w:hAnsi="Garamond" w:cs="Times New Roman"/>
          <w:sz w:val="28"/>
          <w:szCs w:val="28"/>
          <w:lang w:val="ru-RU"/>
        </w:rPr>
        <w:t xml:space="preserve"> 2026. године</w:t>
      </w:r>
    </w:p>
    <w:p w14:paraId="465DC4A9" w14:textId="28ADA142" w:rsidR="00A973D8" w:rsidRPr="00A937D8" w:rsidRDefault="00CA27D3" w:rsidP="00A973D8">
      <w:pPr>
        <w:widowControl w:val="0"/>
        <w:autoSpaceDE w:val="0"/>
        <w:autoSpaceDN w:val="0"/>
        <w:spacing w:before="19" w:after="0" w:line="240" w:lineRule="auto"/>
        <w:rPr>
          <w:rFonts w:ascii="Garamond" w:eastAsia="Calibri" w:hAnsi="Garamond" w:cs="Times New Roman"/>
          <w:sz w:val="28"/>
          <w:szCs w:val="28"/>
          <w:lang w:val="ru-RU"/>
        </w:rPr>
      </w:pPr>
      <w:r w:rsidRPr="00A937D8">
        <w:rPr>
          <w:rFonts w:ascii="Garamond" w:eastAsia="Calibri" w:hAnsi="Garamond" w:cs="Times New Roman"/>
          <w:sz w:val="28"/>
          <w:szCs w:val="28"/>
          <w:lang w:val="ru-RU"/>
        </w:rPr>
        <w:t xml:space="preserve">        </w:t>
      </w:r>
      <w:r w:rsidR="00A973D8" w:rsidRPr="00A937D8">
        <w:rPr>
          <w:rFonts w:ascii="Garamond" w:eastAsia="Calibri" w:hAnsi="Garamond" w:cs="Times New Roman"/>
          <w:sz w:val="28"/>
          <w:szCs w:val="28"/>
          <w:lang w:val="ru-RU"/>
        </w:rPr>
        <w:t xml:space="preserve">         </w:t>
      </w:r>
      <w:r w:rsidR="00673BB2">
        <w:rPr>
          <w:rFonts w:ascii="Garamond" w:eastAsia="Calibri" w:hAnsi="Garamond" w:cs="Times New Roman"/>
          <w:sz w:val="28"/>
          <w:szCs w:val="28"/>
          <w:lang w:val="sr-Latn-RS"/>
        </w:rPr>
        <w:t xml:space="preserve"> </w:t>
      </w:r>
      <w:r w:rsidR="00A973D8" w:rsidRPr="00A937D8">
        <w:rPr>
          <w:rFonts w:ascii="Garamond" w:eastAsia="Calibri" w:hAnsi="Garamond" w:cs="Times New Roman"/>
          <w:sz w:val="28"/>
          <w:szCs w:val="28"/>
          <w:lang w:val="ru-RU"/>
        </w:rPr>
        <w:t xml:space="preserve">       Б е о г р а д</w:t>
      </w:r>
    </w:p>
    <w:p w14:paraId="164E6CDA" w14:textId="77777777" w:rsidR="00A973D8" w:rsidRPr="00A937D8" w:rsidRDefault="00A973D8" w:rsidP="00A973D8">
      <w:pPr>
        <w:jc w:val="both"/>
        <w:rPr>
          <w:rFonts w:ascii="Garamond" w:hAnsi="Garamond" w:cs="Times New Roman"/>
          <w:sz w:val="28"/>
          <w:szCs w:val="28"/>
          <w:lang w:val="ru-RU"/>
        </w:rPr>
      </w:pPr>
      <w:r w:rsidRPr="00A937D8">
        <w:rPr>
          <w:rFonts w:ascii="Garamond" w:hAnsi="Garamond" w:cs="Times New Roman"/>
          <w:sz w:val="28"/>
          <w:szCs w:val="28"/>
          <w:lang w:val="ru-RU"/>
        </w:rPr>
        <w:t xml:space="preserve">                                                </w:t>
      </w:r>
    </w:p>
    <w:p w14:paraId="4FCA8DA2" w14:textId="325F992A" w:rsidR="00A973D8" w:rsidRPr="00A937D8" w:rsidRDefault="00A973D8" w:rsidP="00B734A1">
      <w:pPr>
        <w:jc w:val="both"/>
        <w:rPr>
          <w:rFonts w:ascii="Garamond" w:hAnsi="Garamond"/>
          <w:b/>
          <w:bCs/>
          <w:sz w:val="28"/>
          <w:szCs w:val="28"/>
          <w:lang w:val="sr-Cyrl-RS"/>
        </w:rPr>
      </w:pPr>
    </w:p>
    <w:p w14:paraId="1883A186" w14:textId="77777777" w:rsidR="00A973D8" w:rsidRPr="00A937D8" w:rsidRDefault="00A973D8" w:rsidP="00B734A1">
      <w:pPr>
        <w:jc w:val="both"/>
        <w:rPr>
          <w:rFonts w:ascii="Garamond" w:hAnsi="Garamond"/>
          <w:b/>
          <w:bCs/>
          <w:sz w:val="28"/>
          <w:szCs w:val="28"/>
          <w:lang w:val="sr-Cyrl-RS"/>
        </w:rPr>
      </w:pPr>
    </w:p>
    <w:p w14:paraId="4524E271" w14:textId="77777777" w:rsidR="00D66CA3" w:rsidRPr="00A937D8" w:rsidRDefault="00D66CA3" w:rsidP="00280FD7">
      <w:pPr>
        <w:jc w:val="center"/>
        <w:rPr>
          <w:rFonts w:ascii="Garamond" w:hAnsi="Garamond"/>
          <w:b/>
          <w:bCs/>
          <w:sz w:val="28"/>
          <w:szCs w:val="28"/>
          <w:lang w:val="sr-Cyrl-RS"/>
        </w:rPr>
      </w:pPr>
    </w:p>
    <w:p w14:paraId="6D16ACCD" w14:textId="258591AD" w:rsidR="007F29D9" w:rsidRPr="00A937D8" w:rsidRDefault="007F29D9" w:rsidP="00A937D8">
      <w:pPr>
        <w:rPr>
          <w:rFonts w:ascii="Garamond" w:hAnsi="Garamond"/>
          <w:b/>
          <w:bCs/>
          <w:sz w:val="28"/>
          <w:szCs w:val="28"/>
          <w:lang w:val="sr-Cyrl-RS"/>
        </w:rPr>
      </w:pPr>
    </w:p>
    <w:p w14:paraId="19F02E75" w14:textId="4C5A4359" w:rsidR="007F29D9" w:rsidRPr="00A937D8" w:rsidRDefault="004B54FB" w:rsidP="00CA27D3">
      <w:pPr>
        <w:jc w:val="center"/>
        <w:rPr>
          <w:rFonts w:ascii="Garamond" w:hAnsi="Garamond"/>
          <w:b/>
          <w:sz w:val="32"/>
          <w:szCs w:val="32"/>
          <w:lang w:val="ru-RU"/>
        </w:rPr>
      </w:pPr>
      <w:r w:rsidRPr="00A937D8">
        <w:rPr>
          <w:rFonts w:ascii="Garamond" w:hAnsi="Garamond"/>
          <w:b/>
          <w:bCs/>
          <w:sz w:val="32"/>
          <w:szCs w:val="32"/>
          <w:lang w:val="sr-Cyrl-RS"/>
        </w:rPr>
        <w:t>ИЗВЕШТАЈ</w:t>
      </w:r>
      <w:r w:rsidR="007F29D9" w:rsidRPr="00A937D8">
        <w:rPr>
          <w:rFonts w:ascii="Garamond" w:hAnsi="Garamond"/>
          <w:b/>
          <w:bCs/>
          <w:sz w:val="32"/>
          <w:szCs w:val="32"/>
          <w:lang w:val="sr-Cyrl-RS"/>
        </w:rPr>
        <w:t xml:space="preserve"> О ЗАКОНУ</w:t>
      </w:r>
      <w:r w:rsidR="007F29D9" w:rsidRPr="00A937D8">
        <w:rPr>
          <w:rFonts w:ascii="Garamond" w:hAnsi="Garamond"/>
          <w:b/>
          <w:sz w:val="32"/>
          <w:szCs w:val="32"/>
          <w:lang w:val="sr-Cyrl-RS"/>
        </w:rPr>
        <w:t xml:space="preserve"> О ПОСЕБНИМ ПОСТУПЦИМА РАДИ РЕАЛИЗАЦИЈЕ МЕЂУНАРОДНЕ СПЕЦИЈАЛИЗОВАНЕ ИЗЛОЖБЕ </w:t>
      </w:r>
      <w:r w:rsidR="007F29D9" w:rsidRPr="00A937D8">
        <w:rPr>
          <w:rFonts w:ascii="Garamond" w:hAnsi="Garamond"/>
          <w:b/>
          <w:sz w:val="32"/>
          <w:szCs w:val="32"/>
        </w:rPr>
        <w:t>EXPO</w:t>
      </w:r>
      <w:r w:rsidR="007F29D9" w:rsidRPr="00A937D8">
        <w:rPr>
          <w:rFonts w:ascii="Garamond" w:hAnsi="Garamond"/>
          <w:b/>
          <w:sz w:val="32"/>
          <w:szCs w:val="32"/>
          <w:lang w:val="ru-RU"/>
        </w:rPr>
        <w:t xml:space="preserve"> </w:t>
      </w:r>
      <w:r w:rsidR="007F29D9" w:rsidRPr="00A937D8">
        <w:rPr>
          <w:rFonts w:ascii="Garamond" w:hAnsi="Garamond"/>
          <w:b/>
          <w:sz w:val="32"/>
          <w:szCs w:val="32"/>
        </w:rPr>
        <w:t>BELGRADE</w:t>
      </w:r>
      <w:r w:rsidR="007F29D9" w:rsidRPr="00A937D8">
        <w:rPr>
          <w:rFonts w:ascii="Garamond" w:hAnsi="Garamond"/>
          <w:b/>
          <w:sz w:val="32"/>
          <w:szCs w:val="32"/>
          <w:lang w:val="ru-RU"/>
        </w:rPr>
        <w:t xml:space="preserve"> 2027</w:t>
      </w:r>
      <w:r w:rsidR="000F43C8" w:rsidRPr="00A937D8">
        <w:rPr>
          <w:rFonts w:ascii="Garamond" w:hAnsi="Garamond"/>
          <w:b/>
          <w:sz w:val="32"/>
          <w:szCs w:val="32"/>
          <w:lang w:val="ru-RU"/>
        </w:rPr>
        <w:t xml:space="preserve"> </w:t>
      </w:r>
      <w:r w:rsidR="000F43C8" w:rsidRPr="00A937D8">
        <w:rPr>
          <w:rFonts w:ascii="Garamond" w:hAnsi="Garamond"/>
          <w:b/>
          <w:sz w:val="32"/>
          <w:szCs w:val="32"/>
          <w:lang w:val="sr-Latn-RS"/>
        </w:rPr>
        <w:t>(LEX SPECIALIS)</w:t>
      </w:r>
      <w:r w:rsidR="007F29D9" w:rsidRPr="00A937D8">
        <w:rPr>
          <w:rFonts w:ascii="Garamond" w:hAnsi="Garamond"/>
          <w:b/>
          <w:sz w:val="32"/>
          <w:szCs w:val="32"/>
          <w:lang w:val="sr-Cyrl-RS"/>
        </w:rPr>
        <w:t xml:space="preserve"> СА ИЗМЕНАМА И ДОПУНАМА, </w:t>
      </w:r>
      <w:r w:rsidR="007F29D9" w:rsidRPr="00A937D8">
        <w:rPr>
          <w:rFonts w:ascii="Garamond" w:hAnsi="Garamond"/>
          <w:b/>
          <w:sz w:val="32"/>
          <w:szCs w:val="32"/>
          <w:lang w:val="sr-Latn-RS"/>
        </w:rPr>
        <w:t xml:space="preserve"> </w:t>
      </w:r>
      <w:r w:rsidR="007F29D9" w:rsidRPr="00A937D8">
        <w:rPr>
          <w:rFonts w:ascii="Garamond" w:hAnsi="Garamond"/>
          <w:b/>
          <w:sz w:val="32"/>
          <w:szCs w:val="32"/>
          <w:lang w:val="sr-Cyrl-RS"/>
        </w:rPr>
        <w:t>ЗАКОН</w:t>
      </w:r>
      <w:r w:rsidR="00A20231" w:rsidRPr="00A937D8">
        <w:rPr>
          <w:rFonts w:ascii="Garamond" w:hAnsi="Garamond"/>
          <w:b/>
          <w:sz w:val="32"/>
          <w:szCs w:val="32"/>
          <w:lang w:val="sr-Cyrl-RS"/>
        </w:rPr>
        <w:t>У</w:t>
      </w:r>
      <w:r w:rsidR="007F29D9" w:rsidRPr="00A937D8">
        <w:rPr>
          <w:rFonts w:ascii="Garamond" w:hAnsi="Garamond"/>
          <w:b/>
          <w:sz w:val="32"/>
          <w:szCs w:val="32"/>
          <w:lang w:val="sr-Cyrl-RS"/>
        </w:rPr>
        <w:t xml:space="preserve"> О ИЗМЕНАМА И ДОПУНАМА ЗАКОНА О ПЛАНИРАЊУ И ИЗГРАДЊИ  КАО И ИЗГРАДЊИ НАЦИОНАЛНОГ ФУДБАЛСКОГ СТАДИОН</w:t>
      </w:r>
      <w:r w:rsidR="00B67440" w:rsidRPr="00A937D8">
        <w:rPr>
          <w:rFonts w:ascii="Garamond" w:hAnsi="Garamond"/>
          <w:b/>
          <w:sz w:val="32"/>
          <w:szCs w:val="32"/>
          <w:lang w:val="sr-Cyrl-RS"/>
        </w:rPr>
        <w:t>А У СУРЧИНУ</w:t>
      </w:r>
    </w:p>
    <w:p w14:paraId="2E330D41" w14:textId="77777777" w:rsidR="007F29D9" w:rsidRPr="00A937D8" w:rsidRDefault="007F29D9" w:rsidP="00801E35">
      <w:pPr>
        <w:jc w:val="both"/>
        <w:rPr>
          <w:rFonts w:ascii="Garamond" w:hAnsi="Garamond"/>
          <w:b/>
          <w:sz w:val="28"/>
          <w:szCs w:val="28"/>
          <w:lang w:val="sr-Cyrl-RS"/>
        </w:rPr>
      </w:pPr>
    </w:p>
    <w:p w14:paraId="77904CC7" w14:textId="77777777" w:rsidR="007F29D9" w:rsidRPr="00A937D8" w:rsidRDefault="007F29D9" w:rsidP="007F29D9">
      <w:pPr>
        <w:jc w:val="center"/>
        <w:rPr>
          <w:rFonts w:ascii="Garamond" w:hAnsi="Garamond"/>
          <w:b/>
          <w:sz w:val="28"/>
          <w:szCs w:val="28"/>
          <w:lang w:val="sr-Cyrl-RS"/>
        </w:rPr>
      </w:pPr>
    </w:p>
    <w:p w14:paraId="06661126" w14:textId="77777777" w:rsidR="0002382D" w:rsidRPr="00A937D8" w:rsidRDefault="0002382D" w:rsidP="00B734A1">
      <w:pPr>
        <w:jc w:val="both"/>
        <w:rPr>
          <w:rFonts w:ascii="Garamond" w:hAnsi="Garamond"/>
          <w:b/>
          <w:sz w:val="28"/>
          <w:szCs w:val="28"/>
          <w:lang w:val="sr-Cyrl-RS"/>
        </w:rPr>
      </w:pPr>
    </w:p>
    <w:p w14:paraId="14AC92A8" w14:textId="77777777" w:rsidR="0002382D" w:rsidRPr="00A937D8" w:rsidRDefault="0002382D" w:rsidP="00B734A1">
      <w:pPr>
        <w:jc w:val="both"/>
        <w:rPr>
          <w:rFonts w:ascii="Garamond" w:hAnsi="Garamond"/>
          <w:b/>
          <w:sz w:val="28"/>
          <w:szCs w:val="28"/>
          <w:lang w:val="sr-Cyrl-RS"/>
        </w:rPr>
      </w:pPr>
    </w:p>
    <w:p w14:paraId="3B83052F" w14:textId="77777777" w:rsidR="0002382D" w:rsidRPr="00A937D8" w:rsidRDefault="0002382D" w:rsidP="00B734A1">
      <w:pPr>
        <w:jc w:val="both"/>
        <w:rPr>
          <w:rFonts w:ascii="Garamond" w:hAnsi="Garamond"/>
          <w:b/>
          <w:sz w:val="28"/>
          <w:szCs w:val="28"/>
          <w:lang w:val="sr-Cyrl-RS"/>
        </w:rPr>
      </w:pPr>
    </w:p>
    <w:p w14:paraId="2C6AA0DC" w14:textId="77777777" w:rsidR="0002382D" w:rsidRPr="00A937D8" w:rsidRDefault="0002382D" w:rsidP="00B734A1">
      <w:pPr>
        <w:jc w:val="both"/>
        <w:rPr>
          <w:rFonts w:ascii="Garamond" w:hAnsi="Garamond"/>
          <w:b/>
          <w:sz w:val="28"/>
          <w:szCs w:val="28"/>
          <w:lang w:val="sr-Cyrl-RS"/>
        </w:rPr>
      </w:pPr>
    </w:p>
    <w:p w14:paraId="11A9E806" w14:textId="77777777" w:rsidR="0002382D" w:rsidRPr="00A937D8" w:rsidRDefault="0002382D" w:rsidP="00B734A1">
      <w:pPr>
        <w:jc w:val="both"/>
        <w:rPr>
          <w:rFonts w:ascii="Garamond" w:hAnsi="Garamond"/>
          <w:b/>
          <w:sz w:val="28"/>
          <w:szCs w:val="28"/>
          <w:lang w:val="sr-Cyrl-RS"/>
        </w:rPr>
      </w:pPr>
    </w:p>
    <w:p w14:paraId="4F0E6F74" w14:textId="77777777" w:rsidR="00F14BB5" w:rsidRDefault="00F14BB5" w:rsidP="00B734A1">
      <w:pPr>
        <w:jc w:val="both"/>
        <w:rPr>
          <w:rFonts w:ascii="Garamond" w:hAnsi="Garamond"/>
          <w:b/>
          <w:sz w:val="24"/>
          <w:szCs w:val="24"/>
          <w:lang w:val="sr-Cyrl-RS"/>
        </w:rPr>
      </w:pPr>
    </w:p>
    <w:p w14:paraId="719FC756" w14:textId="30E4A804" w:rsidR="00B734A1" w:rsidRPr="009A7299" w:rsidRDefault="00B734A1" w:rsidP="00B734A1">
      <w:pPr>
        <w:jc w:val="both"/>
        <w:rPr>
          <w:rFonts w:ascii="Garamond" w:hAnsi="Garamond"/>
          <w:b/>
          <w:sz w:val="28"/>
          <w:szCs w:val="28"/>
          <w:lang w:val="sr-Cyrl-RS"/>
        </w:rPr>
      </w:pPr>
      <w:r w:rsidRPr="009A7299">
        <w:rPr>
          <w:rFonts w:ascii="Garamond" w:hAnsi="Garamond"/>
          <w:b/>
          <w:sz w:val="28"/>
          <w:szCs w:val="28"/>
          <w:lang w:val="sr-Cyrl-RS"/>
        </w:rPr>
        <w:t xml:space="preserve">САДРЖАЈ: </w:t>
      </w:r>
    </w:p>
    <w:p w14:paraId="19AF2F32" w14:textId="6E969C53" w:rsidR="00B734A1" w:rsidRPr="00A937D8" w:rsidRDefault="00B734A1" w:rsidP="00B734A1">
      <w:pPr>
        <w:jc w:val="both"/>
        <w:rPr>
          <w:rFonts w:ascii="Garamond" w:hAnsi="Garamond"/>
          <w:b/>
          <w:sz w:val="24"/>
          <w:szCs w:val="24"/>
          <w:lang w:val="sr-Cyrl-RS"/>
        </w:rPr>
      </w:pPr>
      <w:r w:rsidRPr="00A937D8">
        <w:rPr>
          <w:rFonts w:ascii="Garamond" w:hAnsi="Garamond"/>
          <w:b/>
          <w:sz w:val="24"/>
          <w:szCs w:val="24"/>
          <w:lang w:val="sr-Cyrl-RS"/>
        </w:rPr>
        <w:t>УВОД...................................................................................................................</w:t>
      </w:r>
      <w:r w:rsidR="006C5DE8">
        <w:rPr>
          <w:rFonts w:ascii="Garamond" w:hAnsi="Garamond"/>
          <w:b/>
          <w:sz w:val="24"/>
          <w:szCs w:val="24"/>
          <w:lang w:val="sr-Cyrl-RS"/>
        </w:rPr>
        <w:t>...................</w:t>
      </w:r>
      <w:r w:rsidR="006C5DE8">
        <w:rPr>
          <w:rFonts w:ascii="Garamond" w:hAnsi="Garamond"/>
          <w:b/>
          <w:sz w:val="24"/>
          <w:szCs w:val="24"/>
          <w:lang w:val="sr-Latn-RS"/>
        </w:rPr>
        <w:t>.</w:t>
      </w:r>
      <w:r w:rsidR="006C5DE8">
        <w:rPr>
          <w:rFonts w:ascii="Garamond" w:hAnsi="Garamond"/>
          <w:b/>
          <w:sz w:val="24"/>
          <w:szCs w:val="24"/>
          <w:lang w:val="sr-Cyrl-RS"/>
        </w:rPr>
        <w:t>..1</w:t>
      </w:r>
    </w:p>
    <w:p w14:paraId="70B25BDD" w14:textId="60B5566A" w:rsidR="00B734A1" w:rsidRPr="00A937D8" w:rsidRDefault="00B734A1" w:rsidP="00B734A1">
      <w:pPr>
        <w:jc w:val="both"/>
        <w:rPr>
          <w:rFonts w:ascii="Garamond" w:hAnsi="Garamond"/>
          <w:b/>
          <w:bCs/>
          <w:sz w:val="24"/>
          <w:szCs w:val="24"/>
          <w:lang w:val="sr-Cyrl-RS"/>
        </w:rPr>
      </w:pPr>
      <w:r w:rsidRPr="00A937D8">
        <w:rPr>
          <w:rFonts w:ascii="Garamond" w:hAnsi="Garamond"/>
          <w:b/>
          <w:bCs/>
          <w:sz w:val="24"/>
          <w:szCs w:val="24"/>
          <w:lang w:val="sr-Cyrl-RS"/>
        </w:rPr>
        <w:t>ЗАКОН О ПОСЕБНИМ ПОСТУПЦИМА РАДИ РЕАЛИЗАЦИЈЕ МЕЂУНАРОДНЕ</w:t>
      </w:r>
      <w:r w:rsidRPr="00A937D8">
        <w:rPr>
          <w:rFonts w:ascii="Garamond" w:hAnsi="Garamond"/>
          <w:b/>
          <w:bCs/>
          <w:sz w:val="24"/>
          <w:szCs w:val="24"/>
          <w:lang w:val="ru-RU"/>
        </w:rPr>
        <w:t xml:space="preserve"> </w:t>
      </w:r>
      <w:r w:rsidRPr="00A937D8">
        <w:rPr>
          <w:rFonts w:ascii="Garamond" w:hAnsi="Garamond"/>
          <w:b/>
          <w:bCs/>
          <w:sz w:val="24"/>
          <w:szCs w:val="24"/>
          <w:lang w:val="sr-Cyrl-RS"/>
        </w:rPr>
        <w:t xml:space="preserve">СПЕЦИЈАЛИЗОВАНЕ ИЗЛОЖБЕ </w:t>
      </w:r>
      <w:r w:rsidRPr="00A937D8">
        <w:rPr>
          <w:rFonts w:ascii="Garamond" w:hAnsi="Garamond"/>
          <w:b/>
          <w:bCs/>
          <w:sz w:val="24"/>
          <w:szCs w:val="24"/>
        </w:rPr>
        <w:t>EXPO</w:t>
      </w:r>
      <w:r w:rsidRPr="00A937D8">
        <w:rPr>
          <w:rFonts w:ascii="Garamond" w:hAnsi="Garamond"/>
          <w:b/>
          <w:bCs/>
          <w:sz w:val="24"/>
          <w:szCs w:val="24"/>
          <w:lang w:val="ru-RU"/>
        </w:rPr>
        <w:t xml:space="preserve"> </w:t>
      </w:r>
      <w:r w:rsidRPr="00A937D8">
        <w:rPr>
          <w:rFonts w:ascii="Garamond" w:hAnsi="Garamond"/>
          <w:b/>
          <w:bCs/>
          <w:sz w:val="24"/>
          <w:szCs w:val="24"/>
        </w:rPr>
        <w:t>BELGRADE</w:t>
      </w:r>
      <w:r w:rsidRPr="00A937D8">
        <w:rPr>
          <w:rFonts w:ascii="Garamond" w:hAnsi="Garamond"/>
          <w:b/>
          <w:bCs/>
          <w:sz w:val="24"/>
          <w:szCs w:val="24"/>
          <w:lang w:val="ru-RU"/>
        </w:rPr>
        <w:t xml:space="preserve"> 2027</w:t>
      </w:r>
      <w:r w:rsidRPr="00A937D8">
        <w:rPr>
          <w:rFonts w:ascii="Garamond" w:hAnsi="Garamond"/>
          <w:b/>
          <w:bCs/>
          <w:sz w:val="24"/>
          <w:szCs w:val="24"/>
          <w:lang w:val="sr-Cyrl-RS"/>
        </w:rPr>
        <w:t xml:space="preserve"> ................................</w:t>
      </w:r>
      <w:r w:rsidR="00297A03" w:rsidRPr="00A937D8">
        <w:rPr>
          <w:rFonts w:ascii="Garamond" w:hAnsi="Garamond"/>
          <w:b/>
          <w:bCs/>
          <w:sz w:val="24"/>
          <w:szCs w:val="24"/>
          <w:lang w:val="ru-RU"/>
        </w:rPr>
        <w:t>....</w:t>
      </w:r>
      <w:r w:rsidR="00A20231" w:rsidRPr="00A937D8">
        <w:rPr>
          <w:rFonts w:ascii="Garamond" w:hAnsi="Garamond"/>
          <w:b/>
          <w:bCs/>
          <w:sz w:val="24"/>
          <w:szCs w:val="24"/>
          <w:lang w:val="sr-Cyrl-RS"/>
        </w:rPr>
        <w:t>..</w:t>
      </w:r>
      <w:r w:rsidR="006C5DE8">
        <w:rPr>
          <w:rFonts w:ascii="Garamond" w:hAnsi="Garamond"/>
          <w:b/>
          <w:bCs/>
          <w:sz w:val="24"/>
          <w:szCs w:val="24"/>
          <w:lang w:val="sr-Latn-RS"/>
        </w:rPr>
        <w:t>.</w:t>
      </w:r>
      <w:r w:rsidR="00A20231" w:rsidRPr="00A937D8">
        <w:rPr>
          <w:rFonts w:ascii="Garamond" w:hAnsi="Garamond"/>
          <w:b/>
          <w:bCs/>
          <w:sz w:val="24"/>
          <w:szCs w:val="24"/>
          <w:lang w:val="sr-Cyrl-RS"/>
        </w:rPr>
        <w:t>...</w:t>
      </w:r>
      <w:r w:rsidR="006C5DE8">
        <w:rPr>
          <w:rFonts w:ascii="Garamond" w:hAnsi="Garamond"/>
          <w:b/>
          <w:bCs/>
          <w:sz w:val="24"/>
          <w:szCs w:val="24"/>
          <w:lang w:val="sr-Cyrl-RS"/>
        </w:rPr>
        <w:t>3</w:t>
      </w:r>
    </w:p>
    <w:p w14:paraId="057B312A" w14:textId="710480E2" w:rsidR="00B734A1" w:rsidRPr="006C5DE8" w:rsidRDefault="00B734A1" w:rsidP="00B734A1">
      <w:pPr>
        <w:jc w:val="both"/>
        <w:rPr>
          <w:rFonts w:ascii="Garamond" w:hAnsi="Garamond"/>
          <w:b/>
          <w:bCs/>
          <w:sz w:val="24"/>
          <w:szCs w:val="24"/>
          <w:lang w:val="sr-Latn-RS"/>
        </w:rPr>
      </w:pPr>
      <w:r w:rsidRPr="00A937D8">
        <w:rPr>
          <w:rFonts w:ascii="Garamond" w:hAnsi="Garamond"/>
          <w:b/>
          <w:bCs/>
          <w:sz w:val="24"/>
          <w:szCs w:val="24"/>
          <w:lang w:val="sr-Cyrl-RS"/>
        </w:rPr>
        <w:t>УРЕДБА О ПРАВИЛИМА ПОСТУПКА НАБАВКЕ ДОБАРА, УСЛУГА ИЛИ РАДОВА ПОТРЕБНИХ ЗА РЕАЛИЗАЦИЈУ МЕЂУ</w:t>
      </w:r>
      <w:r w:rsidR="001E0A71" w:rsidRPr="00A937D8">
        <w:rPr>
          <w:rFonts w:ascii="Garamond" w:hAnsi="Garamond"/>
          <w:b/>
          <w:bCs/>
          <w:sz w:val="24"/>
          <w:szCs w:val="24"/>
          <w:lang w:val="sr-Cyrl-RS"/>
        </w:rPr>
        <w:t xml:space="preserve">НАРОДНЕ СПЕЦИЈАЛИЗОВАНЕ ИЗЛОЖБЕ </w:t>
      </w:r>
      <w:r w:rsidRPr="00A937D8">
        <w:rPr>
          <w:rFonts w:ascii="Garamond" w:hAnsi="Garamond"/>
          <w:b/>
          <w:bCs/>
          <w:sz w:val="24"/>
          <w:szCs w:val="24"/>
        </w:rPr>
        <w:t>EXPO</w:t>
      </w:r>
      <w:r w:rsidR="001E0A71" w:rsidRPr="00A937D8">
        <w:rPr>
          <w:rFonts w:ascii="Garamond" w:hAnsi="Garamond"/>
          <w:b/>
          <w:bCs/>
          <w:sz w:val="24"/>
          <w:szCs w:val="24"/>
          <w:lang w:val="sr-Cyrl-RS"/>
        </w:rPr>
        <w:t xml:space="preserve"> </w:t>
      </w:r>
      <w:r w:rsidRPr="00A937D8">
        <w:rPr>
          <w:rFonts w:ascii="Garamond" w:hAnsi="Garamond"/>
          <w:b/>
          <w:bCs/>
          <w:sz w:val="24"/>
          <w:szCs w:val="24"/>
        </w:rPr>
        <w:t>BELGRADE</w:t>
      </w:r>
      <w:r w:rsidR="001E0A71" w:rsidRPr="00A937D8">
        <w:rPr>
          <w:rFonts w:ascii="Garamond" w:hAnsi="Garamond"/>
          <w:b/>
          <w:bCs/>
          <w:sz w:val="24"/>
          <w:szCs w:val="24"/>
          <w:lang w:val="sr-Cyrl-RS"/>
        </w:rPr>
        <w:t xml:space="preserve"> </w:t>
      </w:r>
      <w:r w:rsidRPr="00A937D8">
        <w:rPr>
          <w:rFonts w:ascii="Garamond" w:hAnsi="Garamond"/>
          <w:b/>
          <w:bCs/>
          <w:sz w:val="24"/>
          <w:szCs w:val="24"/>
          <w:lang w:val="ru-RU"/>
        </w:rPr>
        <w:t>2027....................</w:t>
      </w:r>
      <w:r w:rsidR="0002382D" w:rsidRPr="00A937D8">
        <w:rPr>
          <w:rFonts w:ascii="Garamond" w:hAnsi="Garamond"/>
          <w:b/>
          <w:bCs/>
          <w:sz w:val="24"/>
          <w:szCs w:val="24"/>
          <w:lang w:val="ru-RU"/>
        </w:rPr>
        <w:t>...</w:t>
      </w:r>
      <w:r w:rsidR="00BD4BCF" w:rsidRPr="00A937D8">
        <w:rPr>
          <w:rFonts w:ascii="Garamond" w:hAnsi="Garamond"/>
          <w:b/>
          <w:bCs/>
          <w:sz w:val="24"/>
          <w:szCs w:val="24"/>
          <w:lang w:val="ru-RU"/>
        </w:rPr>
        <w:t>..............</w:t>
      </w:r>
      <w:r w:rsidR="00A20231" w:rsidRPr="00A937D8">
        <w:rPr>
          <w:rFonts w:ascii="Garamond" w:hAnsi="Garamond"/>
          <w:b/>
          <w:bCs/>
          <w:sz w:val="24"/>
          <w:szCs w:val="24"/>
          <w:lang w:val="sr-Cyrl-RS"/>
        </w:rPr>
        <w:t>.....</w:t>
      </w:r>
      <w:r w:rsidR="00254EED" w:rsidRPr="00A937D8">
        <w:rPr>
          <w:rFonts w:ascii="Garamond" w:hAnsi="Garamond"/>
          <w:b/>
          <w:bCs/>
          <w:sz w:val="24"/>
          <w:szCs w:val="24"/>
          <w:lang w:val="sr-Latn-RS"/>
        </w:rPr>
        <w:t>..........................................</w:t>
      </w:r>
      <w:r w:rsidR="001E0A71" w:rsidRPr="00A937D8">
        <w:rPr>
          <w:rFonts w:ascii="Garamond" w:hAnsi="Garamond"/>
          <w:b/>
          <w:bCs/>
          <w:sz w:val="24"/>
          <w:szCs w:val="24"/>
          <w:lang w:val="sr-Cyrl-RS"/>
        </w:rPr>
        <w:t>.</w:t>
      </w:r>
      <w:r w:rsidR="006C5DE8">
        <w:rPr>
          <w:rFonts w:ascii="Garamond" w:hAnsi="Garamond"/>
          <w:b/>
          <w:bCs/>
          <w:sz w:val="24"/>
          <w:szCs w:val="24"/>
          <w:lang w:val="sr-Latn-RS"/>
        </w:rPr>
        <w:t>7</w:t>
      </w:r>
    </w:p>
    <w:p w14:paraId="6219BFBE" w14:textId="0067FA2B" w:rsidR="00B734A1" w:rsidRPr="00A937D8" w:rsidRDefault="00D71C59" w:rsidP="00B734A1">
      <w:pPr>
        <w:jc w:val="both"/>
        <w:rPr>
          <w:rFonts w:ascii="Garamond" w:hAnsi="Garamond"/>
          <w:b/>
          <w:bCs/>
          <w:sz w:val="24"/>
          <w:szCs w:val="24"/>
          <w:lang w:val="ru-RU"/>
        </w:rPr>
      </w:pPr>
      <w:r w:rsidRPr="00A937D8">
        <w:rPr>
          <w:rFonts w:ascii="Garamond" w:hAnsi="Garamond"/>
          <w:b/>
          <w:bCs/>
          <w:sz w:val="24"/>
          <w:szCs w:val="24"/>
          <w:lang w:val="sr-Cyrl-RS"/>
        </w:rPr>
        <w:t xml:space="preserve">ПРЕДЛОГ </w:t>
      </w:r>
      <w:r w:rsidR="00B734A1" w:rsidRPr="00A937D8">
        <w:rPr>
          <w:rFonts w:ascii="Garamond" w:hAnsi="Garamond"/>
          <w:b/>
          <w:bCs/>
          <w:sz w:val="24"/>
          <w:szCs w:val="24"/>
          <w:lang w:val="ru-RU"/>
        </w:rPr>
        <w:t>ЗАКОН</w:t>
      </w:r>
      <w:r w:rsidRPr="00A937D8">
        <w:rPr>
          <w:rFonts w:ascii="Garamond" w:hAnsi="Garamond"/>
          <w:b/>
          <w:bCs/>
          <w:sz w:val="24"/>
          <w:szCs w:val="24"/>
          <w:lang w:val="ru-RU"/>
        </w:rPr>
        <w:t>А</w:t>
      </w:r>
      <w:r w:rsidR="00B734A1" w:rsidRPr="00A937D8">
        <w:rPr>
          <w:rFonts w:ascii="Garamond" w:hAnsi="Garamond"/>
          <w:b/>
          <w:bCs/>
          <w:sz w:val="24"/>
          <w:szCs w:val="24"/>
          <w:lang w:val="ru-RU"/>
        </w:rPr>
        <w:t xml:space="preserve"> О ИЗМЕНАМА И ДОПУНАМА ЗАКОНА О ПОСЕБНИМ ПОСТУПЦИМА </w:t>
      </w:r>
      <w:r w:rsidR="00B734A1" w:rsidRPr="00A937D8">
        <w:rPr>
          <w:rFonts w:ascii="Garamond" w:hAnsi="Garamond"/>
          <w:b/>
          <w:bCs/>
          <w:sz w:val="24"/>
          <w:szCs w:val="24"/>
          <w:lang w:val="sr-Cyrl-RS"/>
        </w:rPr>
        <w:t>РАДИ РЕАЛИЗАЦИЈЕ МЕЂУНАРОДНЕ</w:t>
      </w:r>
      <w:r w:rsidR="00B734A1" w:rsidRPr="00A937D8">
        <w:rPr>
          <w:rFonts w:ascii="Garamond" w:hAnsi="Garamond"/>
          <w:b/>
          <w:bCs/>
          <w:sz w:val="24"/>
          <w:szCs w:val="24"/>
          <w:lang w:val="ru-RU"/>
        </w:rPr>
        <w:t xml:space="preserve"> </w:t>
      </w:r>
      <w:r w:rsidR="00B734A1" w:rsidRPr="00A937D8">
        <w:rPr>
          <w:rFonts w:ascii="Garamond" w:hAnsi="Garamond"/>
          <w:b/>
          <w:bCs/>
          <w:sz w:val="24"/>
          <w:szCs w:val="24"/>
          <w:lang w:val="sr-Cyrl-RS"/>
        </w:rPr>
        <w:t xml:space="preserve">СПЕЦИЈАЛИЗОВАНЕ ИЗЛОЖБЕ </w:t>
      </w:r>
      <w:r w:rsidR="00B734A1" w:rsidRPr="00A937D8">
        <w:rPr>
          <w:rFonts w:ascii="Garamond" w:hAnsi="Garamond"/>
          <w:b/>
          <w:bCs/>
          <w:sz w:val="24"/>
          <w:szCs w:val="24"/>
        </w:rPr>
        <w:t>EXPO</w:t>
      </w:r>
      <w:r w:rsidR="00B734A1" w:rsidRPr="00A937D8">
        <w:rPr>
          <w:rFonts w:ascii="Garamond" w:hAnsi="Garamond"/>
          <w:b/>
          <w:bCs/>
          <w:sz w:val="24"/>
          <w:szCs w:val="24"/>
          <w:lang w:val="ru-RU"/>
        </w:rPr>
        <w:t xml:space="preserve"> </w:t>
      </w:r>
      <w:r w:rsidR="00B734A1" w:rsidRPr="00A937D8">
        <w:rPr>
          <w:rFonts w:ascii="Garamond" w:hAnsi="Garamond"/>
          <w:b/>
          <w:bCs/>
          <w:sz w:val="24"/>
          <w:szCs w:val="24"/>
        </w:rPr>
        <w:t>BELGRADE</w:t>
      </w:r>
      <w:r w:rsidR="00B734A1" w:rsidRPr="00A937D8">
        <w:rPr>
          <w:rFonts w:ascii="Garamond" w:hAnsi="Garamond"/>
          <w:b/>
          <w:bCs/>
          <w:sz w:val="24"/>
          <w:szCs w:val="24"/>
          <w:lang w:val="ru-RU"/>
        </w:rPr>
        <w:t xml:space="preserve"> 2027 ПРЕДЛОЖЕН 2024</w:t>
      </w:r>
      <w:r w:rsidR="0002382D" w:rsidRPr="00A937D8">
        <w:rPr>
          <w:rFonts w:ascii="Garamond" w:hAnsi="Garamond"/>
          <w:b/>
          <w:bCs/>
          <w:sz w:val="24"/>
          <w:szCs w:val="24"/>
          <w:lang w:val="ru-RU"/>
        </w:rPr>
        <w:t xml:space="preserve"> ГОДИНЕ</w:t>
      </w:r>
      <w:r w:rsidR="00B734A1" w:rsidRPr="00A937D8">
        <w:rPr>
          <w:rFonts w:ascii="Garamond" w:hAnsi="Garamond"/>
          <w:b/>
          <w:bCs/>
          <w:sz w:val="24"/>
          <w:szCs w:val="24"/>
          <w:lang w:val="ru-RU"/>
        </w:rPr>
        <w:t>, КОЈИ ЈЕ ПОВУЧЕН</w:t>
      </w:r>
      <w:r w:rsidR="008C394F" w:rsidRPr="00A937D8">
        <w:rPr>
          <w:rFonts w:ascii="Garamond" w:hAnsi="Garamond"/>
          <w:b/>
          <w:bCs/>
          <w:sz w:val="24"/>
          <w:szCs w:val="24"/>
          <w:lang w:val="ru-RU"/>
        </w:rPr>
        <w:t xml:space="preserve"> </w:t>
      </w:r>
      <w:r w:rsidR="00B734A1" w:rsidRPr="00A937D8">
        <w:rPr>
          <w:rFonts w:ascii="Garamond" w:hAnsi="Garamond"/>
          <w:b/>
          <w:bCs/>
          <w:sz w:val="24"/>
          <w:szCs w:val="24"/>
          <w:lang w:val="ru-RU"/>
        </w:rPr>
        <w:t>ИЗ ПРОЦЕДУРЕ..............</w:t>
      </w:r>
      <w:r w:rsidR="0002382D" w:rsidRPr="00A937D8">
        <w:rPr>
          <w:rFonts w:ascii="Garamond" w:hAnsi="Garamond"/>
          <w:b/>
          <w:bCs/>
          <w:sz w:val="24"/>
          <w:szCs w:val="24"/>
          <w:lang w:val="ru-RU"/>
        </w:rPr>
        <w:t>..............................................................</w:t>
      </w:r>
      <w:r w:rsidR="008C394F" w:rsidRPr="00A937D8">
        <w:rPr>
          <w:rFonts w:ascii="Garamond" w:hAnsi="Garamond"/>
          <w:b/>
          <w:bCs/>
          <w:sz w:val="24"/>
          <w:szCs w:val="24"/>
          <w:lang w:val="ru-RU"/>
        </w:rPr>
        <w:t>.......</w:t>
      </w:r>
      <w:r w:rsidR="003571E5" w:rsidRPr="00A937D8">
        <w:rPr>
          <w:rFonts w:ascii="Garamond" w:hAnsi="Garamond"/>
          <w:b/>
          <w:bCs/>
          <w:sz w:val="24"/>
          <w:szCs w:val="24"/>
          <w:lang w:val="ru-RU"/>
        </w:rPr>
        <w:t>.</w:t>
      </w:r>
      <w:r w:rsidR="008C394F" w:rsidRPr="00A937D8">
        <w:rPr>
          <w:rFonts w:ascii="Garamond" w:hAnsi="Garamond"/>
          <w:b/>
          <w:bCs/>
          <w:sz w:val="24"/>
          <w:szCs w:val="24"/>
          <w:lang w:val="ru-RU"/>
        </w:rPr>
        <w:t>........</w:t>
      </w:r>
      <w:r w:rsidR="00A20231" w:rsidRPr="00A937D8">
        <w:rPr>
          <w:rFonts w:ascii="Garamond" w:hAnsi="Garamond"/>
          <w:b/>
          <w:bCs/>
          <w:sz w:val="24"/>
          <w:szCs w:val="24"/>
          <w:lang w:val="ru-RU"/>
        </w:rPr>
        <w:t>.</w:t>
      </w:r>
      <w:r w:rsidR="006C5DE8">
        <w:rPr>
          <w:rFonts w:ascii="Garamond" w:hAnsi="Garamond"/>
          <w:b/>
          <w:bCs/>
          <w:sz w:val="24"/>
          <w:szCs w:val="24"/>
          <w:lang w:val="ru-RU"/>
        </w:rPr>
        <w:t>.</w:t>
      </w:r>
      <w:r w:rsidR="006C5DE8">
        <w:rPr>
          <w:rFonts w:ascii="Garamond" w:hAnsi="Garamond"/>
          <w:b/>
          <w:bCs/>
          <w:sz w:val="24"/>
          <w:szCs w:val="24"/>
          <w:lang w:val="sr-Latn-RS"/>
        </w:rPr>
        <w:t>.</w:t>
      </w:r>
      <w:r w:rsidR="006C5DE8">
        <w:rPr>
          <w:rFonts w:ascii="Garamond" w:hAnsi="Garamond"/>
          <w:b/>
          <w:bCs/>
          <w:sz w:val="24"/>
          <w:szCs w:val="24"/>
          <w:lang w:val="ru-RU"/>
        </w:rPr>
        <w:t>9</w:t>
      </w:r>
    </w:p>
    <w:p w14:paraId="10DDD1AA" w14:textId="0A29D59C" w:rsidR="00B734A1" w:rsidRPr="00A937D8" w:rsidRDefault="00B734A1" w:rsidP="00B734A1">
      <w:pPr>
        <w:jc w:val="both"/>
        <w:rPr>
          <w:rFonts w:ascii="Garamond" w:hAnsi="Garamond"/>
          <w:b/>
          <w:bCs/>
          <w:sz w:val="24"/>
          <w:szCs w:val="24"/>
          <w:lang w:val="sr-Cyrl-RS"/>
        </w:rPr>
      </w:pPr>
      <w:r w:rsidRPr="00A937D8">
        <w:rPr>
          <w:rFonts w:ascii="Garamond" w:hAnsi="Garamond"/>
          <w:b/>
          <w:bCs/>
          <w:sz w:val="24"/>
          <w:szCs w:val="24"/>
          <w:lang w:val="sr-Cyrl-RS"/>
        </w:rPr>
        <w:t>ЗАКОН О ИЗМЕНАМА И ДОПУНАМА ЗАКОНА О ПОСЕБНИМ ПОСТУПЦИМА РАДИ РЕАЛИЗАЦИЈЕ</w:t>
      </w:r>
      <w:r w:rsidR="006E7898" w:rsidRPr="00A937D8">
        <w:rPr>
          <w:rFonts w:ascii="Garamond" w:hAnsi="Garamond"/>
          <w:b/>
          <w:bCs/>
          <w:sz w:val="24"/>
          <w:szCs w:val="24"/>
          <w:lang w:val="sr-Cyrl-RS"/>
        </w:rPr>
        <w:t xml:space="preserve"> МЕЂУНАРОДНЕ</w:t>
      </w:r>
      <w:r w:rsidR="006E7898" w:rsidRPr="00A937D8">
        <w:rPr>
          <w:rFonts w:ascii="Garamond" w:hAnsi="Garamond"/>
          <w:b/>
          <w:bCs/>
          <w:sz w:val="24"/>
          <w:szCs w:val="24"/>
          <w:lang w:val="ru-RU"/>
        </w:rPr>
        <w:t xml:space="preserve"> </w:t>
      </w:r>
      <w:r w:rsidR="006E7898" w:rsidRPr="00A937D8">
        <w:rPr>
          <w:rFonts w:ascii="Garamond" w:hAnsi="Garamond"/>
          <w:b/>
          <w:bCs/>
          <w:sz w:val="24"/>
          <w:szCs w:val="24"/>
          <w:lang w:val="sr-Cyrl-RS"/>
        </w:rPr>
        <w:t xml:space="preserve">СПЕЦИЈАЛИЗОВАНЕ ИЗЛОЖБЕ </w:t>
      </w:r>
      <w:r w:rsidR="006E7898" w:rsidRPr="00A937D8">
        <w:rPr>
          <w:rFonts w:ascii="Garamond" w:hAnsi="Garamond"/>
          <w:b/>
          <w:bCs/>
          <w:sz w:val="24"/>
          <w:szCs w:val="24"/>
        </w:rPr>
        <w:t>EXPO</w:t>
      </w:r>
      <w:r w:rsidR="006E7898" w:rsidRPr="00A937D8">
        <w:rPr>
          <w:rFonts w:ascii="Garamond" w:hAnsi="Garamond"/>
          <w:b/>
          <w:bCs/>
          <w:sz w:val="24"/>
          <w:szCs w:val="24"/>
          <w:lang w:val="ru-RU"/>
        </w:rPr>
        <w:t xml:space="preserve"> </w:t>
      </w:r>
      <w:r w:rsidR="006E7898" w:rsidRPr="00A937D8">
        <w:rPr>
          <w:rFonts w:ascii="Garamond" w:hAnsi="Garamond"/>
          <w:b/>
          <w:bCs/>
          <w:sz w:val="24"/>
          <w:szCs w:val="24"/>
        </w:rPr>
        <w:t>BELGRAD</w:t>
      </w:r>
      <w:r w:rsidR="001E0A71" w:rsidRPr="00A937D8">
        <w:rPr>
          <w:rFonts w:ascii="Garamond" w:hAnsi="Garamond"/>
          <w:b/>
          <w:bCs/>
          <w:sz w:val="24"/>
          <w:szCs w:val="24"/>
          <w:lang w:val="sr-Cyrl-RS"/>
        </w:rPr>
        <w:t xml:space="preserve"> </w:t>
      </w:r>
      <w:r w:rsidR="006E7898" w:rsidRPr="00A937D8">
        <w:rPr>
          <w:rFonts w:ascii="Garamond" w:hAnsi="Garamond"/>
          <w:b/>
          <w:bCs/>
          <w:sz w:val="24"/>
          <w:szCs w:val="24"/>
          <w:lang w:val="ru-RU"/>
        </w:rPr>
        <w:t>2027,</w:t>
      </w:r>
      <w:r w:rsidR="001E0A71" w:rsidRPr="00A937D8">
        <w:rPr>
          <w:rFonts w:ascii="Garamond" w:hAnsi="Garamond"/>
          <w:b/>
          <w:bCs/>
          <w:sz w:val="24"/>
          <w:szCs w:val="24"/>
          <w:lang w:val="ru-RU"/>
        </w:rPr>
        <w:t xml:space="preserve"> </w:t>
      </w:r>
      <w:r w:rsidR="002A4AC8" w:rsidRPr="00A937D8">
        <w:rPr>
          <w:rFonts w:ascii="Garamond" w:hAnsi="Garamond"/>
          <w:b/>
          <w:bCs/>
          <w:sz w:val="24"/>
          <w:szCs w:val="24"/>
          <w:lang w:val="ru-RU"/>
        </w:rPr>
        <w:t>УСВОЈЕН</w:t>
      </w:r>
      <w:r w:rsidR="001E0A71" w:rsidRPr="00A937D8">
        <w:rPr>
          <w:rFonts w:ascii="Garamond" w:hAnsi="Garamond"/>
          <w:b/>
          <w:bCs/>
          <w:sz w:val="24"/>
          <w:szCs w:val="24"/>
          <w:lang w:val="ru-RU"/>
        </w:rPr>
        <w:t xml:space="preserve"> </w:t>
      </w:r>
      <w:r w:rsidRPr="00A937D8">
        <w:rPr>
          <w:rFonts w:ascii="Garamond" w:hAnsi="Garamond"/>
          <w:b/>
          <w:bCs/>
          <w:sz w:val="24"/>
          <w:szCs w:val="24"/>
          <w:lang w:val="sr-Cyrl-RS"/>
        </w:rPr>
        <w:t>2025</w:t>
      </w:r>
      <w:r w:rsidR="00831DDF" w:rsidRPr="00A937D8">
        <w:rPr>
          <w:rFonts w:ascii="Garamond" w:hAnsi="Garamond"/>
          <w:b/>
          <w:bCs/>
          <w:sz w:val="24"/>
          <w:szCs w:val="24"/>
          <w:lang w:val="sr-Cyrl-RS"/>
        </w:rPr>
        <w:t>.</w:t>
      </w:r>
      <w:r w:rsidR="001E0A71" w:rsidRPr="00A937D8">
        <w:rPr>
          <w:rFonts w:ascii="Garamond" w:hAnsi="Garamond"/>
          <w:b/>
          <w:bCs/>
          <w:sz w:val="24"/>
          <w:szCs w:val="24"/>
          <w:lang w:val="sr-Cyrl-RS"/>
        </w:rPr>
        <w:t xml:space="preserve"> </w:t>
      </w:r>
      <w:r w:rsidRPr="00A937D8">
        <w:rPr>
          <w:rFonts w:ascii="Garamond" w:hAnsi="Garamond"/>
          <w:b/>
          <w:bCs/>
          <w:sz w:val="24"/>
          <w:szCs w:val="24"/>
          <w:lang w:val="sr-Cyrl-RS"/>
        </w:rPr>
        <w:t>ГОДИНЕ..................................</w:t>
      </w:r>
      <w:r w:rsidR="001E0A71" w:rsidRPr="00A937D8">
        <w:rPr>
          <w:rFonts w:ascii="Garamond" w:hAnsi="Garamond"/>
          <w:b/>
          <w:bCs/>
          <w:sz w:val="24"/>
          <w:szCs w:val="24"/>
          <w:lang w:val="sr-Cyrl-RS"/>
        </w:rPr>
        <w:t>...............................</w:t>
      </w:r>
      <w:r w:rsidRPr="00A937D8">
        <w:rPr>
          <w:rFonts w:ascii="Garamond" w:hAnsi="Garamond"/>
          <w:b/>
          <w:bCs/>
          <w:sz w:val="24"/>
          <w:szCs w:val="24"/>
          <w:lang w:val="sr-Cyrl-RS"/>
        </w:rPr>
        <w:t>.</w:t>
      </w:r>
      <w:r w:rsidR="00297A03" w:rsidRPr="00A937D8">
        <w:rPr>
          <w:rFonts w:ascii="Garamond" w:hAnsi="Garamond"/>
          <w:b/>
          <w:bCs/>
          <w:sz w:val="24"/>
          <w:szCs w:val="24"/>
          <w:lang w:val="sr-Cyrl-RS"/>
        </w:rPr>
        <w:t>.</w:t>
      </w:r>
      <w:r w:rsidR="00A20231" w:rsidRPr="00A937D8">
        <w:rPr>
          <w:rFonts w:ascii="Garamond" w:hAnsi="Garamond"/>
          <w:b/>
          <w:bCs/>
          <w:sz w:val="24"/>
          <w:szCs w:val="24"/>
          <w:lang w:val="sr-Cyrl-RS"/>
        </w:rPr>
        <w:t>.</w:t>
      </w:r>
      <w:r w:rsidR="001E0A71" w:rsidRPr="00A937D8">
        <w:rPr>
          <w:rFonts w:ascii="Garamond" w:hAnsi="Garamond"/>
          <w:b/>
          <w:bCs/>
          <w:sz w:val="24"/>
          <w:szCs w:val="24"/>
          <w:lang w:val="sr-Latn-RS"/>
        </w:rPr>
        <w:t>..</w:t>
      </w:r>
      <w:r w:rsidR="00A3407A" w:rsidRPr="00A937D8">
        <w:rPr>
          <w:rFonts w:ascii="Garamond" w:hAnsi="Garamond"/>
          <w:b/>
          <w:bCs/>
          <w:sz w:val="24"/>
          <w:szCs w:val="24"/>
          <w:lang w:val="sr-Cyrl-RS"/>
        </w:rPr>
        <w:t>..</w:t>
      </w:r>
      <w:r w:rsidR="003571E5" w:rsidRPr="00A937D8">
        <w:rPr>
          <w:rFonts w:ascii="Garamond" w:hAnsi="Garamond"/>
          <w:b/>
          <w:bCs/>
          <w:sz w:val="24"/>
          <w:szCs w:val="24"/>
          <w:lang w:val="sr-Cyrl-RS"/>
        </w:rPr>
        <w:t>1</w:t>
      </w:r>
      <w:r w:rsidR="006C5DE8">
        <w:rPr>
          <w:rFonts w:ascii="Garamond" w:hAnsi="Garamond"/>
          <w:b/>
          <w:bCs/>
          <w:sz w:val="24"/>
          <w:szCs w:val="24"/>
          <w:lang w:val="sr-Cyrl-RS"/>
        </w:rPr>
        <w:t>4</w:t>
      </w:r>
    </w:p>
    <w:p w14:paraId="28C120FB" w14:textId="1D150696" w:rsidR="00B734A1" w:rsidRPr="00A937D8" w:rsidRDefault="00B734A1" w:rsidP="00B734A1">
      <w:pPr>
        <w:jc w:val="both"/>
        <w:rPr>
          <w:rFonts w:ascii="Garamond" w:hAnsi="Garamond"/>
          <w:b/>
          <w:sz w:val="24"/>
          <w:szCs w:val="24"/>
          <w:lang w:val="sr-Cyrl-RS"/>
        </w:rPr>
      </w:pPr>
      <w:r w:rsidRPr="00A937D8">
        <w:rPr>
          <w:rFonts w:ascii="Garamond" w:hAnsi="Garamond"/>
          <w:b/>
          <w:sz w:val="24"/>
          <w:szCs w:val="24"/>
          <w:lang w:val="sr-Cyrl-RS"/>
        </w:rPr>
        <w:t>ЗАКОН О ИЗМЕНАМА И ДОПУНАМА ЗАКОНА О ПЛАНИРАЊУ И ИЗГРАДЊИ.......................................................................................................</w:t>
      </w:r>
      <w:r w:rsidR="0002382D" w:rsidRPr="00A937D8">
        <w:rPr>
          <w:rFonts w:ascii="Garamond" w:hAnsi="Garamond"/>
          <w:b/>
          <w:sz w:val="24"/>
          <w:szCs w:val="24"/>
          <w:lang w:val="sr-Cyrl-RS"/>
        </w:rPr>
        <w:t>..</w:t>
      </w:r>
      <w:r w:rsidR="006C5DE8">
        <w:rPr>
          <w:rFonts w:ascii="Garamond" w:hAnsi="Garamond"/>
          <w:b/>
          <w:sz w:val="24"/>
          <w:szCs w:val="24"/>
          <w:lang w:val="sr-Cyrl-RS"/>
        </w:rPr>
        <w:t>..................17</w:t>
      </w:r>
    </w:p>
    <w:p w14:paraId="360A13B9" w14:textId="45056630" w:rsidR="0044543D" w:rsidRPr="00A937D8" w:rsidRDefault="0044543D" w:rsidP="0044543D">
      <w:pPr>
        <w:jc w:val="both"/>
        <w:rPr>
          <w:rFonts w:ascii="Garamond" w:hAnsi="Garamond"/>
          <w:b/>
          <w:bCs/>
          <w:sz w:val="24"/>
          <w:szCs w:val="24"/>
          <w:lang w:val="ru-RU"/>
        </w:rPr>
      </w:pPr>
      <w:r w:rsidRPr="00A937D8">
        <w:rPr>
          <w:rFonts w:ascii="Garamond" w:hAnsi="Garamond"/>
          <w:b/>
          <w:bCs/>
          <w:sz w:val="24"/>
          <w:szCs w:val="24"/>
          <w:lang w:val="sr-Cyrl-RS"/>
        </w:rPr>
        <w:t xml:space="preserve">ИЗГРАДЊА НАЦИОНАЛНОГ ФУДБАЛСКОГ СТАДИОНА У СУРЧИНУ И ДОСАДАШЊА РЕАЛИЗАЦИЈА ПРОЈЕКТА </w:t>
      </w:r>
      <w:r w:rsidRPr="00A937D8">
        <w:rPr>
          <w:rFonts w:ascii="Garamond" w:hAnsi="Garamond"/>
          <w:b/>
          <w:bCs/>
          <w:sz w:val="24"/>
          <w:szCs w:val="24"/>
        </w:rPr>
        <w:t>EXPO</w:t>
      </w:r>
      <w:r w:rsidRPr="00A937D8">
        <w:rPr>
          <w:rFonts w:ascii="Garamond" w:hAnsi="Garamond"/>
          <w:b/>
          <w:bCs/>
          <w:sz w:val="24"/>
          <w:szCs w:val="24"/>
          <w:lang w:val="sr-Cyrl-RS"/>
        </w:rPr>
        <w:t xml:space="preserve"> </w:t>
      </w:r>
      <w:r w:rsidRPr="00A937D8">
        <w:rPr>
          <w:rFonts w:ascii="Garamond" w:hAnsi="Garamond"/>
          <w:b/>
          <w:bCs/>
          <w:sz w:val="24"/>
          <w:szCs w:val="24"/>
        </w:rPr>
        <w:t>BELGRADE</w:t>
      </w:r>
      <w:r w:rsidRPr="00A937D8">
        <w:rPr>
          <w:rFonts w:ascii="Garamond" w:hAnsi="Garamond"/>
          <w:b/>
          <w:bCs/>
          <w:sz w:val="24"/>
          <w:szCs w:val="24"/>
          <w:lang w:val="sr-Cyrl-RS"/>
        </w:rPr>
        <w:t xml:space="preserve"> 2027</w:t>
      </w:r>
      <w:r w:rsidRPr="00A937D8">
        <w:rPr>
          <w:rFonts w:ascii="Garamond" w:hAnsi="Garamond"/>
          <w:b/>
          <w:bCs/>
          <w:sz w:val="24"/>
          <w:szCs w:val="24"/>
          <w:lang w:val="ru-RU"/>
        </w:rPr>
        <w:t>………</w:t>
      </w:r>
      <w:r w:rsidR="001E0A71" w:rsidRPr="00A937D8">
        <w:rPr>
          <w:rFonts w:ascii="Garamond" w:hAnsi="Garamond"/>
          <w:b/>
          <w:bCs/>
          <w:sz w:val="24"/>
          <w:szCs w:val="24"/>
          <w:lang w:val="ru-RU"/>
        </w:rPr>
        <w:t>..</w:t>
      </w:r>
      <w:r w:rsidR="006C5DE8">
        <w:rPr>
          <w:rFonts w:ascii="Garamond" w:hAnsi="Garamond"/>
          <w:b/>
          <w:bCs/>
          <w:sz w:val="24"/>
          <w:szCs w:val="24"/>
          <w:lang w:val="ru-RU"/>
        </w:rPr>
        <w:t>……….19</w:t>
      </w:r>
    </w:p>
    <w:p w14:paraId="6955AC24" w14:textId="6B0CE52B" w:rsidR="00B734A1" w:rsidRPr="00A937D8" w:rsidRDefault="00B734A1" w:rsidP="00B734A1">
      <w:pPr>
        <w:jc w:val="both"/>
        <w:rPr>
          <w:rFonts w:ascii="Garamond" w:eastAsia="Times New Roman" w:hAnsi="Garamond" w:cs="Times New Roman"/>
          <w:b/>
          <w:bCs/>
          <w:sz w:val="24"/>
          <w:szCs w:val="24"/>
          <w:lang w:val="sr-Cyrl-RS"/>
        </w:rPr>
      </w:pPr>
      <w:r w:rsidRPr="00A937D8">
        <w:rPr>
          <w:rFonts w:ascii="Garamond" w:eastAsia="Times New Roman" w:hAnsi="Garamond" w:cs="Times New Roman"/>
          <w:b/>
          <w:bCs/>
          <w:sz w:val="24"/>
          <w:szCs w:val="24"/>
          <w:lang w:val="sr-Cyrl-RS"/>
        </w:rPr>
        <w:t xml:space="preserve">НАЦИОНАЛНА СТРАТЕГИЈА ЗА БОРБУ ПРОГИВ КОРУЦИЈЕ ЗА ПЕРИОД </w:t>
      </w:r>
      <w:r w:rsidR="00A55CD8" w:rsidRPr="00A937D8">
        <w:rPr>
          <w:rFonts w:ascii="Garamond" w:eastAsia="Times New Roman" w:hAnsi="Garamond" w:cs="Times New Roman"/>
          <w:b/>
          <w:bCs/>
          <w:sz w:val="24"/>
          <w:szCs w:val="24"/>
          <w:lang w:val="sr-Cyrl-RS"/>
        </w:rPr>
        <w:t xml:space="preserve"> 2</w:t>
      </w:r>
      <w:r w:rsidRPr="00A937D8">
        <w:rPr>
          <w:rFonts w:ascii="Garamond" w:eastAsia="Times New Roman" w:hAnsi="Garamond" w:cs="Times New Roman"/>
          <w:b/>
          <w:bCs/>
          <w:sz w:val="24"/>
          <w:szCs w:val="24"/>
          <w:lang w:val="sr-Cyrl-RS"/>
        </w:rPr>
        <w:t>024-</w:t>
      </w:r>
      <w:r w:rsidR="00A55CD8" w:rsidRPr="00A937D8">
        <w:rPr>
          <w:rFonts w:ascii="Garamond" w:eastAsia="Times New Roman" w:hAnsi="Garamond" w:cs="Times New Roman"/>
          <w:b/>
          <w:bCs/>
          <w:sz w:val="24"/>
          <w:szCs w:val="24"/>
          <w:lang w:val="sr-Cyrl-RS"/>
        </w:rPr>
        <w:t>2</w:t>
      </w:r>
      <w:r w:rsidRPr="00A937D8">
        <w:rPr>
          <w:rFonts w:ascii="Garamond" w:eastAsia="Times New Roman" w:hAnsi="Garamond" w:cs="Times New Roman"/>
          <w:b/>
          <w:bCs/>
          <w:sz w:val="24"/>
          <w:szCs w:val="24"/>
          <w:lang w:val="sr-Cyrl-RS"/>
        </w:rPr>
        <w:t>028</w:t>
      </w:r>
      <w:r w:rsidR="0002382D" w:rsidRPr="00A937D8">
        <w:rPr>
          <w:rFonts w:ascii="Garamond" w:eastAsia="Times New Roman" w:hAnsi="Garamond" w:cs="Times New Roman"/>
          <w:b/>
          <w:bCs/>
          <w:sz w:val="24"/>
          <w:szCs w:val="24"/>
          <w:lang w:val="sr-Cyrl-RS"/>
        </w:rPr>
        <w:t>.</w:t>
      </w:r>
      <w:r w:rsidR="001E0A71" w:rsidRPr="00A937D8">
        <w:rPr>
          <w:rFonts w:ascii="Garamond" w:eastAsia="Times New Roman" w:hAnsi="Garamond" w:cs="Times New Roman"/>
          <w:b/>
          <w:bCs/>
          <w:sz w:val="24"/>
          <w:szCs w:val="24"/>
          <w:lang w:val="sr-Cyrl-RS"/>
        </w:rPr>
        <w:t xml:space="preserve"> </w:t>
      </w:r>
      <w:r w:rsidRPr="00A937D8">
        <w:rPr>
          <w:rFonts w:ascii="Garamond" w:eastAsia="Times New Roman" w:hAnsi="Garamond" w:cs="Times New Roman"/>
          <w:b/>
          <w:bCs/>
          <w:sz w:val="24"/>
          <w:szCs w:val="24"/>
          <w:lang w:val="sr-Cyrl-RS"/>
        </w:rPr>
        <w:t>ГОДИНЕ</w:t>
      </w:r>
      <w:r w:rsidRPr="00A937D8">
        <w:rPr>
          <w:rFonts w:ascii="Garamond" w:eastAsia="Times New Roman" w:hAnsi="Garamond" w:cs="Times New Roman"/>
          <w:b/>
          <w:bCs/>
          <w:sz w:val="24"/>
          <w:szCs w:val="24"/>
          <w:lang w:val="ru-RU"/>
        </w:rPr>
        <w:t>……………………………………………</w:t>
      </w:r>
      <w:r w:rsidR="001E0A71" w:rsidRPr="00A937D8">
        <w:rPr>
          <w:rFonts w:ascii="Garamond" w:eastAsia="Times New Roman" w:hAnsi="Garamond" w:cs="Times New Roman"/>
          <w:b/>
          <w:bCs/>
          <w:sz w:val="24"/>
          <w:szCs w:val="24"/>
          <w:lang w:val="ru-RU"/>
        </w:rPr>
        <w:t>............................................</w:t>
      </w:r>
      <w:r w:rsidRPr="00A937D8">
        <w:rPr>
          <w:rFonts w:ascii="Garamond" w:eastAsia="Times New Roman" w:hAnsi="Garamond" w:cs="Times New Roman"/>
          <w:b/>
          <w:bCs/>
          <w:sz w:val="24"/>
          <w:szCs w:val="24"/>
          <w:lang w:val="ru-RU"/>
        </w:rPr>
        <w:t>…….</w:t>
      </w:r>
      <w:r w:rsidR="00842563" w:rsidRPr="00A937D8">
        <w:rPr>
          <w:rFonts w:ascii="Garamond" w:eastAsia="Times New Roman" w:hAnsi="Garamond" w:cs="Times New Roman"/>
          <w:b/>
          <w:bCs/>
          <w:sz w:val="24"/>
          <w:szCs w:val="24"/>
          <w:lang w:val="sr-Cyrl-RS"/>
        </w:rPr>
        <w:t>.</w:t>
      </w:r>
      <w:r w:rsidR="003571E5" w:rsidRPr="00A937D8">
        <w:rPr>
          <w:rFonts w:ascii="Garamond" w:eastAsia="Times New Roman" w:hAnsi="Garamond" w:cs="Times New Roman"/>
          <w:b/>
          <w:bCs/>
          <w:sz w:val="24"/>
          <w:szCs w:val="24"/>
          <w:lang w:val="sr-Latn-RS"/>
        </w:rPr>
        <w:t>2</w:t>
      </w:r>
      <w:r w:rsidR="006C5DE8">
        <w:rPr>
          <w:rFonts w:ascii="Garamond" w:eastAsia="Times New Roman" w:hAnsi="Garamond" w:cs="Times New Roman"/>
          <w:b/>
          <w:bCs/>
          <w:sz w:val="24"/>
          <w:szCs w:val="24"/>
          <w:lang w:val="sr-Cyrl-RS"/>
        </w:rPr>
        <w:t>5</w:t>
      </w:r>
    </w:p>
    <w:p w14:paraId="16B9D106" w14:textId="27CE269D" w:rsidR="00B734A1" w:rsidRPr="00A937D8" w:rsidRDefault="00296D6F" w:rsidP="00B734A1">
      <w:pPr>
        <w:jc w:val="both"/>
        <w:rPr>
          <w:rFonts w:ascii="Garamond" w:eastAsia="Times New Roman" w:hAnsi="Garamond" w:cs="Times New Roman"/>
          <w:b/>
          <w:bCs/>
          <w:sz w:val="24"/>
          <w:szCs w:val="24"/>
          <w:lang w:val="sr-Cyrl-RS"/>
        </w:rPr>
      </w:pPr>
      <w:r w:rsidRPr="00A937D8">
        <w:rPr>
          <w:rFonts w:ascii="Garamond" w:eastAsia="Times New Roman" w:hAnsi="Garamond" w:cs="Times New Roman"/>
          <w:b/>
          <w:bCs/>
          <w:sz w:val="24"/>
          <w:szCs w:val="24"/>
          <w:lang w:val="sr-Cyrl-RS"/>
        </w:rPr>
        <w:t>ЗАКЉУЧАК...</w:t>
      </w:r>
      <w:r w:rsidR="00B734A1" w:rsidRPr="00A937D8">
        <w:rPr>
          <w:rFonts w:ascii="Garamond" w:eastAsia="Times New Roman" w:hAnsi="Garamond" w:cs="Times New Roman"/>
          <w:b/>
          <w:bCs/>
          <w:sz w:val="24"/>
          <w:szCs w:val="24"/>
          <w:lang w:val="sr-Cyrl-RS"/>
        </w:rPr>
        <w:t>....................................................................................................</w:t>
      </w:r>
      <w:r w:rsidR="0002382D" w:rsidRPr="00A937D8">
        <w:rPr>
          <w:rFonts w:ascii="Garamond" w:eastAsia="Times New Roman" w:hAnsi="Garamond" w:cs="Times New Roman"/>
          <w:b/>
          <w:bCs/>
          <w:sz w:val="24"/>
          <w:szCs w:val="24"/>
          <w:lang w:val="sr-Cyrl-RS"/>
        </w:rPr>
        <w:t>...</w:t>
      </w:r>
      <w:r w:rsidR="003571E5" w:rsidRPr="00A937D8">
        <w:rPr>
          <w:rFonts w:ascii="Garamond" w:eastAsia="Times New Roman" w:hAnsi="Garamond" w:cs="Times New Roman"/>
          <w:b/>
          <w:bCs/>
          <w:sz w:val="24"/>
          <w:szCs w:val="24"/>
          <w:lang w:val="sr-Latn-RS"/>
        </w:rPr>
        <w:t>..................2</w:t>
      </w:r>
      <w:r w:rsidR="006C5DE8">
        <w:rPr>
          <w:rFonts w:ascii="Garamond" w:eastAsia="Times New Roman" w:hAnsi="Garamond" w:cs="Times New Roman"/>
          <w:b/>
          <w:bCs/>
          <w:sz w:val="24"/>
          <w:szCs w:val="24"/>
          <w:lang w:val="sr-Cyrl-RS"/>
        </w:rPr>
        <w:t>6</w:t>
      </w:r>
    </w:p>
    <w:p w14:paraId="719494E4" w14:textId="611EADAE" w:rsidR="00B734A1" w:rsidRPr="00A937D8" w:rsidRDefault="00B734A1" w:rsidP="00B734A1">
      <w:pPr>
        <w:jc w:val="both"/>
        <w:rPr>
          <w:rFonts w:ascii="Garamond" w:hAnsi="Garamond"/>
          <w:b/>
          <w:bCs/>
          <w:sz w:val="24"/>
          <w:szCs w:val="24"/>
          <w:lang w:val="sr-Cyrl-RS"/>
        </w:rPr>
      </w:pPr>
      <w:r w:rsidRPr="00A937D8">
        <w:rPr>
          <w:rFonts w:ascii="Garamond" w:eastAsia="Times New Roman" w:hAnsi="Garamond" w:cs="Times New Roman"/>
          <w:b/>
          <w:bCs/>
          <w:sz w:val="24"/>
          <w:szCs w:val="24"/>
          <w:lang w:val="sr-Cyrl-RS"/>
        </w:rPr>
        <w:t>ПРЕПОРУКЕ...................................................................................................</w:t>
      </w:r>
      <w:r w:rsidR="0002382D" w:rsidRPr="00A937D8">
        <w:rPr>
          <w:rFonts w:ascii="Garamond" w:eastAsia="Times New Roman" w:hAnsi="Garamond" w:cs="Times New Roman"/>
          <w:b/>
          <w:bCs/>
          <w:sz w:val="24"/>
          <w:szCs w:val="24"/>
          <w:lang w:val="sr-Cyrl-RS"/>
        </w:rPr>
        <w:t>....</w:t>
      </w:r>
      <w:r w:rsidR="003571E5" w:rsidRPr="00A937D8">
        <w:rPr>
          <w:rFonts w:ascii="Garamond" w:eastAsia="Times New Roman" w:hAnsi="Garamond" w:cs="Times New Roman"/>
          <w:b/>
          <w:bCs/>
          <w:sz w:val="24"/>
          <w:szCs w:val="24"/>
          <w:lang w:val="sr-Latn-RS"/>
        </w:rPr>
        <w:t>..................</w:t>
      </w:r>
      <w:r w:rsidR="00A20231" w:rsidRPr="00A937D8">
        <w:rPr>
          <w:rFonts w:ascii="Garamond" w:eastAsia="Times New Roman" w:hAnsi="Garamond" w:cs="Times New Roman"/>
          <w:b/>
          <w:bCs/>
          <w:sz w:val="24"/>
          <w:szCs w:val="24"/>
          <w:lang w:val="sr-Cyrl-RS"/>
        </w:rPr>
        <w:t>3</w:t>
      </w:r>
      <w:r w:rsidR="006C5DE8">
        <w:rPr>
          <w:rFonts w:ascii="Garamond" w:eastAsia="Times New Roman" w:hAnsi="Garamond" w:cs="Times New Roman"/>
          <w:b/>
          <w:bCs/>
          <w:sz w:val="24"/>
          <w:szCs w:val="24"/>
          <w:lang w:val="sr-Cyrl-RS"/>
        </w:rPr>
        <w:t>1</w:t>
      </w:r>
    </w:p>
    <w:p w14:paraId="6C20D421" w14:textId="77777777" w:rsidR="00B734A1" w:rsidRPr="00A937D8" w:rsidRDefault="00B734A1" w:rsidP="00B734A1">
      <w:pPr>
        <w:jc w:val="both"/>
        <w:rPr>
          <w:rFonts w:ascii="Garamond" w:hAnsi="Garamond"/>
          <w:b/>
          <w:bCs/>
          <w:sz w:val="24"/>
          <w:szCs w:val="24"/>
          <w:lang w:val="sr-Cyrl-RS"/>
        </w:rPr>
      </w:pPr>
    </w:p>
    <w:p w14:paraId="4276E602" w14:textId="77777777" w:rsidR="00B734A1" w:rsidRPr="00A937D8" w:rsidRDefault="00B734A1" w:rsidP="00B734A1">
      <w:pPr>
        <w:jc w:val="both"/>
        <w:rPr>
          <w:rFonts w:ascii="Garamond" w:hAnsi="Garamond"/>
          <w:b/>
          <w:sz w:val="28"/>
          <w:szCs w:val="28"/>
          <w:lang w:val="sr-Cyrl-RS"/>
        </w:rPr>
      </w:pPr>
    </w:p>
    <w:p w14:paraId="2638CC8A" w14:textId="77777777" w:rsidR="00E52CE2" w:rsidRPr="00A937D8" w:rsidRDefault="00E52CE2" w:rsidP="00B734A1">
      <w:pPr>
        <w:ind w:left="2880" w:firstLine="720"/>
        <w:jc w:val="both"/>
        <w:rPr>
          <w:rFonts w:ascii="Garamond" w:hAnsi="Garamond"/>
          <w:b/>
          <w:sz w:val="28"/>
          <w:szCs w:val="28"/>
          <w:lang w:val="sr-Cyrl-RS"/>
        </w:rPr>
      </w:pPr>
    </w:p>
    <w:p w14:paraId="6C0B81BA" w14:textId="0C82BE14" w:rsidR="00E52CE2" w:rsidRPr="00A937D8" w:rsidRDefault="00E52CE2" w:rsidP="00B734A1">
      <w:pPr>
        <w:ind w:left="2880" w:firstLine="720"/>
        <w:jc w:val="both"/>
        <w:rPr>
          <w:rFonts w:ascii="Garamond" w:hAnsi="Garamond"/>
          <w:b/>
          <w:sz w:val="28"/>
          <w:szCs w:val="28"/>
          <w:lang w:val="sr-Cyrl-RS"/>
        </w:rPr>
      </w:pPr>
    </w:p>
    <w:p w14:paraId="0EC2B24D" w14:textId="77777777" w:rsidR="00A937D8" w:rsidRPr="00A937D8" w:rsidRDefault="00A937D8" w:rsidP="00B734A1">
      <w:pPr>
        <w:ind w:left="2880" w:firstLine="720"/>
        <w:jc w:val="both"/>
        <w:rPr>
          <w:rFonts w:ascii="Garamond" w:hAnsi="Garamond"/>
          <w:b/>
          <w:sz w:val="28"/>
          <w:szCs w:val="28"/>
          <w:lang w:val="sr-Cyrl-RS"/>
        </w:rPr>
      </w:pPr>
    </w:p>
    <w:p w14:paraId="02BD3680" w14:textId="77D69259" w:rsidR="00ED146B" w:rsidRPr="00A937D8" w:rsidRDefault="00ED146B" w:rsidP="00B734A1">
      <w:pPr>
        <w:ind w:left="2880" w:firstLine="720"/>
        <w:jc w:val="both"/>
        <w:rPr>
          <w:rFonts w:ascii="Garamond" w:hAnsi="Garamond"/>
          <w:b/>
          <w:sz w:val="28"/>
          <w:szCs w:val="28"/>
          <w:lang w:val="sr-Cyrl-RS"/>
        </w:rPr>
      </w:pPr>
    </w:p>
    <w:p w14:paraId="09EC6576" w14:textId="77777777" w:rsidR="006C5DE8" w:rsidRDefault="006C5DE8" w:rsidP="004B54FB">
      <w:pPr>
        <w:ind w:left="2880" w:firstLine="720"/>
        <w:rPr>
          <w:rFonts w:ascii="Garamond" w:hAnsi="Garamond"/>
          <w:b/>
          <w:sz w:val="28"/>
          <w:szCs w:val="28"/>
          <w:lang w:val="sr-Cyrl-RS"/>
        </w:rPr>
        <w:sectPr w:rsidR="006C5DE8" w:rsidSect="006C5DE8">
          <w:headerReference w:type="default" r:id="rId9"/>
          <w:pgSz w:w="12240" w:h="15840"/>
          <w:pgMar w:top="1440" w:right="1440" w:bottom="1440" w:left="1440" w:header="720" w:footer="720" w:gutter="0"/>
          <w:pgNumType w:start="3"/>
          <w:cols w:space="720"/>
          <w:docGrid w:linePitch="360"/>
        </w:sectPr>
      </w:pPr>
    </w:p>
    <w:p w14:paraId="6662A37B" w14:textId="3E55F1B7" w:rsidR="00B734A1" w:rsidRPr="00A937D8" w:rsidRDefault="00014171" w:rsidP="004B54FB">
      <w:pPr>
        <w:ind w:left="2880" w:firstLine="720"/>
        <w:rPr>
          <w:rFonts w:ascii="Garamond" w:hAnsi="Garamond"/>
          <w:sz w:val="28"/>
          <w:szCs w:val="28"/>
          <w:lang w:val="sr-Cyrl-RS"/>
        </w:rPr>
      </w:pPr>
      <w:r>
        <w:rPr>
          <w:rFonts w:ascii="Garamond" w:hAnsi="Garamond"/>
          <w:b/>
          <w:sz w:val="28"/>
          <w:szCs w:val="28"/>
          <w:lang w:val="sr-Latn-RS"/>
        </w:rPr>
        <w:lastRenderedPageBreak/>
        <w:t xml:space="preserve">     </w:t>
      </w:r>
      <w:r w:rsidR="00280FD7" w:rsidRPr="00A937D8">
        <w:rPr>
          <w:rFonts w:ascii="Garamond" w:hAnsi="Garamond"/>
          <w:b/>
          <w:sz w:val="28"/>
          <w:szCs w:val="28"/>
          <w:lang w:val="sr-Cyrl-RS"/>
        </w:rPr>
        <w:t>УВОД</w:t>
      </w:r>
    </w:p>
    <w:p w14:paraId="71268DD5" w14:textId="77777777" w:rsidR="00B734A1" w:rsidRPr="00A937D8" w:rsidRDefault="00B734A1" w:rsidP="00B734A1">
      <w:pPr>
        <w:jc w:val="both"/>
        <w:rPr>
          <w:rFonts w:ascii="Garamond" w:hAnsi="Garamond"/>
          <w:sz w:val="28"/>
          <w:szCs w:val="28"/>
          <w:lang w:val="sr-Cyrl-RS"/>
        </w:rPr>
      </w:pPr>
    </w:p>
    <w:p w14:paraId="7DB8FC26" w14:textId="063C6514" w:rsidR="00280FD7"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Сведоци смо да је у последњих неколико година доношење </w:t>
      </w:r>
      <w:r w:rsidR="00CC39D3" w:rsidRPr="00A937D8">
        <w:rPr>
          <w:rFonts w:ascii="Garamond" w:hAnsi="Garamond"/>
          <w:sz w:val="28"/>
          <w:szCs w:val="28"/>
          <w:lang w:val="sr-Cyrl-RS"/>
        </w:rPr>
        <w:t>лекс специјалиса (</w:t>
      </w:r>
      <w:r w:rsidRPr="00A937D8">
        <w:rPr>
          <w:rFonts w:ascii="Garamond" w:hAnsi="Garamond"/>
          <w:sz w:val="28"/>
          <w:szCs w:val="28"/>
        </w:rPr>
        <w:t>lex</w:t>
      </w:r>
      <w:r w:rsidRPr="00A937D8">
        <w:rPr>
          <w:rFonts w:ascii="Garamond" w:hAnsi="Garamond"/>
          <w:sz w:val="28"/>
          <w:szCs w:val="28"/>
          <w:lang w:val="sr-Cyrl-RS"/>
        </w:rPr>
        <w:t xml:space="preserve"> </w:t>
      </w:r>
      <w:r w:rsidRPr="00A937D8">
        <w:rPr>
          <w:rFonts w:ascii="Garamond" w:hAnsi="Garamond"/>
          <w:sz w:val="28"/>
          <w:szCs w:val="28"/>
        </w:rPr>
        <w:t>specialis</w:t>
      </w:r>
      <w:r w:rsidR="00CC39D3" w:rsidRPr="00A937D8">
        <w:rPr>
          <w:rFonts w:ascii="Garamond" w:hAnsi="Garamond"/>
          <w:sz w:val="28"/>
          <w:szCs w:val="28"/>
          <w:lang w:val="sr-Cyrl-RS"/>
        </w:rPr>
        <w:t>)</w:t>
      </w:r>
      <w:r w:rsidRPr="00A937D8">
        <w:rPr>
          <w:rFonts w:ascii="Garamond" w:hAnsi="Garamond"/>
          <w:sz w:val="28"/>
          <w:szCs w:val="28"/>
          <w:lang w:val="sr-Cyrl-RS"/>
        </w:rPr>
        <w:t xml:space="preserve"> као посебних закона у Републици Србији поста</w:t>
      </w:r>
      <w:r w:rsidR="00601095" w:rsidRPr="00A937D8">
        <w:rPr>
          <w:rFonts w:ascii="Garamond" w:hAnsi="Garamond"/>
          <w:sz w:val="28"/>
          <w:szCs w:val="28"/>
          <w:lang w:val="sr-Cyrl-RS"/>
        </w:rPr>
        <w:t>л</w:t>
      </w:r>
      <w:r w:rsidRPr="00A937D8">
        <w:rPr>
          <w:rFonts w:ascii="Garamond" w:hAnsi="Garamond"/>
          <w:sz w:val="28"/>
          <w:szCs w:val="28"/>
          <w:lang w:val="sr-Cyrl-RS"/>
        </w:rPr>
        <w:t xml:space="preserve">о тренд којим се суспендују поједине одредбе општих закона или се у потпуности искључује примена општих закона, те </w:t>
      </w:r>
      <w:r w:rsidR="00CC39D3" w:rsidRPr="00A937D8">
        <w:rPr>
          <w:rFonts w:ascii="Garamond" w:hAnsi="Garamond"/>
          <w:sz w:val="28"/>
          <w:szCs w:val="28"/>
          <w:lang w:val="sr-Cyrl-RS"/>
        </w:rPr>
        <w:t xml:space="preserve">је </w:t>
      </w:r>
      <w:r w:rsidRPr="00A937D8">
        <w:rPr>
          <w:rFonts w:ascii="Garamond" w:hAnsi="Garamond"/>
          <w:sz w:val="28"/>
          <w:szCs w:val="28"/>
          <w:lang w:val="sr-Cyrl-RS"/>
        </w:rPr>
        <w:t>доношење таквих посебних закона полако постало правило, а не изузетак.</w:t>
      </w:r>
      <w:r w:rsidR="00280FD7" w:rsidRPr="00A937D8">
        <w:rPr>
          <w:rFonts w:ascii="Garamond" w:hAnsi="Garamond"/>
          <w:sz w:val="28"/>
          <w:szCs w:val="28"/>
          <w:lang w:val="sr-Cyrl-RS"/>
        </w:rPr>
        <w:t xml:space="preserve"> </w:t>
      </w:r>
    </w:p>
    <w:p w14:paraId="18E20FAA" w14:textId="32C45381" w:rsidR="00280FD7"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После доношења Закона о утврђ</w:t>
      </w:r>
      <w:r w:rsidR="00CC39D3" w:rsidRPr="00A937D8">
        <w:rPr>
          <w:rFonts w:ascii="Garamond" w:hAnsi="Garamond"/>
          <w:sz w:val="28"/>
          <w:szCs w:val="28"/>
          <w:lang w:val="sr-Cyrl-RS"/>
        </w:rPr>
        <w:t>и</w:t>
      </w:r>
      <w:r w:rsidRPr="00A937D8">
        <w:rPr>
          <w:rFonts w:ascii="Garamond" w:hAnsi="Garamond"/>
          <w:sz w:val="28"/>
          <w:szCs w:val="28"/>
          <w:lang w:val="sr-Cyrl-RS"/>
        </w:rPr>
        <w:t>вању јавног интереса и посебним поступцима експропријације и издавања грађевинске дозволе ради реализације пројекта „Београд на води</w:t>
      </w:r>
      <w:r w:rsidR="004A050E" w:rsidRPr="00A937D8">
        <w:rPr>
          <w:rFonts w:ascii="Garamond" w:hAnsi="Garamond"/>
          <w:sz w:val="28"/>
          <w:szCs w:val="28"/>
          <w:lang w:val="sr-Cyrl-RS"/>
        </w:rPr>
        <w:t>”</w:t>
      </w:r>
      <w:r w:rsidR="00C021E5" w:rsidRPr="00A937D8">
        <w:rPr>
          <w:rStyle w:val="FootnoteReference"/>
          <w:rFonts w:ascii="Garamond" w:hAnsi="Garamond"/>
          <w:sz w:val="28"/>
          <w:szCs w:val="28"/>
          <w:lang w:val="sr-Cyrl-RS"/>
        </w:rPr>
        <w:footnoteReference w:id="1"/>
      </w:r>
      <w:r w:rsidR="00F70C61" w:rsidRPr="00A937D8">
        <w:rPr>
          <w:rFonts w:ascii="Garamond" w:hAnsi="Garamond"/>
          <w:sz w:val="28"/>
          <w:szCs w:val="28"/>
          <w:lang w:val="sr-Latn-RS"/>
        </w:rPr>
        <w:t xml:space="preserve">, </w:t>
      </w:r>
      <w:r w:rsidRPr="00A937D8">
        <w:rPr>
          <w:rFonts w:ascii="Garamond" w:hAnsi="Garamond"/>
          <w:sz w:val="28"/>
          <w:szCs w:val="28"/>
          <w:lang w:val="sr-Cyrl-RS"/>
        </w:rPr>
        <w:t>Закона о утврђивању јавног интереса и посебним поступцима експропријације и прибављања документације ради реализа</w:t>
      </w:r>
      <w:r w:rsidR="00CC39D3" w:rsidRPr="00A937D8">
        <w:rPr>
          <w:rFonts w:ascii="Garamond" w:hAnsi="Garamond"/>
          <w:sz w:val="28"/>
          <w:szCs w:val="28"/>
          <w:lang w:val="sr-Cyrl-RS"/>
        </w:rPr>
        <w:t>ци</w:t>
      </w:r>
      <w:r w:rsidRPr="00A937D8">
        <w:rPr>
          <w:rFonts w:ascii="Garamond" w:hAnsi="Garamond"/>
          <w:sz w:val="28"/>
          <w:szCs w:val="28"/>
          <w:lang w:val="sr-Cyrl-RS"/>
        </w:rPr>
        <w:t xml:space="preserve">је изградње магистралног гасовода граница Бугарске </w:t>
      </w:r>
      <w:r w:rsidR="00CC39D3" w:rsidRPr="00A937D8">
        <w:rPr>
          <w:rFonts w:ascii="Garamond" w:hAnsi="Garamond"/>
          <w:sz w:val="28"/>
          <w:szCs w:val="28"/>
          <w:lang w:val="sr-Cyrl-RS"/>
        </w:rPr>
        <w:t>-</w:t>
      </w:r>
      <w:r w:rsidRPr="00A937D8">
        <w:rPr>
          <w:rFonts w:ascii="Garamond" w:hAnsi="Garamond"/>
          <w:sz w:val="28"/>
          <w:szCs w:val="28"/>
          <w:lang w:val="sr-Cyrl-RS"/>
        </w:rPr>
        <w:t xml:space="preserve"> границ</w:t>
      </w:r>
      <w:r w:rsidR="006E7898" w:rsidRPr="00A937D8">
        <w:rPr>
          <w:rFonts w:ascii="Garamond" w:hAnsi="Garamond"/>
          <w:sz w:val="28"/>
          <w:szCs w:val="28"/>
          <w:lang w:val="sr-Cyrl-RS"/>
        </w:rPr>
        <w:t>а</w:t>
      </w:r>
      <w:r w:rsidRPr="00A937D8">
        <w:rPr>
          <w:rFonts w:ascii="Garamond" w:hAnsi="Garamond"/>
          <w:sz w:val="28"/>
          <w:szCs w:val="28"/>
          <w:lang w:val="sr-Cyrl-RS"/>
        </w:rPr>
        <w:t xml:space="preserve"> Мађарске</w:t>
      </w:r>
      <w:r w:rsidR="00F70C61" w:rsidRPr="00A937D8">
        <w:rPr>
          <w:rStyle w:val="FootnoteReference"/>
          <w:rFonts w:ascii="Garamond" w:hAnsi="Garamond"/>
          <w:sz w:val="28"/>
          <w:szCs w:val="28"/>
          <w:lang w:val="sr-Cyrl-RS"/>
        </w:rPr>
        <w:footnoteReference w:id="2"/>
      </w:r>
      <w:r w:rsidRPr="00A937D8">
        <w:rPr>
          <w:rFonts w:ascii="Garamond" w:hAnsi="Garamond"/>
          <w:sz w:val="28"/>
          <w:szCs w:val="28"/>
          <w:lang w:val="sr-Cyrl-RS"/>
        </w:rPr>
        <w:t xml:space="preserve">, Закона о утврђивању јавног интереса и посебним поступцима ради реализације пројекта изградње инфраструктурног коридора ауто-пута Е-761, деоница Појате </w:t>
      </w:r>
      <w:r w:rsidR="00062C87" w:rsidRPr="00A937D8">
        <w:rPr>
          <w:rFonts w:ascii="Garamond" w:hAnsi="Garamond"/>
          <w:sz w:val="28"/>
          <w:szCs w:val="28"/>
          <w:lang w:val="sr-Latn-RS"/>
        </w:rPr>
        <w:t>-</w:t>
      </w:r>
      <w:r w:rsidRPr="00A937D8">
        <w:rPr>
          <w:rFonts w:ascii="Garamond" w:hAnsi="Garamond"/>
          <w:sz w:val="28"/>
          <w:szCs w:val="28"/>
          <w:lang w:val="sr-Cyrl-RS"/>
        </w:rPr>
        <w:t xml:space="preserve"> Прељина</w:t>
      </w:r>
      <w:r w:rsidR="00062C87" w:rsidRPr="00A937D8">
        <w:rPr>
          <w:rStyle w:val="FootnoteReference"/>
          <w:rFonts w:ascii="Garamond" w:hAnsi="Garamond"/>
          <w:sz w:val="28"/>
          <w:szCs w:val="28"/>
          <w:lang w:val="sr-Cyrl-RS"/>
        </w:rPr>
        <w:footnoteReference w:id="3"/>
      </w:r>
      <w:r w:rsidR="00062C87" w:rsidRPr="00A937D8">
        <w:rPr>
          <w:rFonts w:ascii="Garamond" w:hAnsi="Garamond"/>
          <w:sz w:val="28"/>
          <w:szCs w:val="28"/>
          <w:lang w:val="sr-Cyrl-RS"/>
        </w:rPr>
        <w:t xml:space="preserve"> </w:t>
      </w:r>
      <w:r w:rsidRPr="00A937D8">
        <w:rPr>
          <w:rFonts w:ascii="Garamond" w:hAnsi="Garamond"/>
          <w:sz w:val="28"/>
          <w:szCs w:val="28"/>
          <w:lang w:val="sr-Cyrl-RS"/>
        </w:rPr>
        <w:t>(Моравски коридор), Закон</w:t>
      </w:r>
      <w:r w:rsidR="00CC39D3" w:rsidRPr="00A937D8">
        <w:rPr>
          <w:rFonts w:ascii="Garamond" w:hAnsi="Garamond"/>
          <w:sz w:val="28"/>
          <w:szCs w:val="28"/>
          <w:lang w:val="sr-Cyrl-RS"/>
        </w:rPr>
        <w:t>а</w:t>
      </w:r>
      <w:r w:rsidRPr="00A937D8">
        <w:rPr>
          <w:rFonts w:ascii="Garamond" w:hAnsi="Garamond"/>
          <w:sz w:val="28"/>
          <w:szCs w:val="28"/>
          <w:lang w:val="sr-Cyrl-RS"/>
        </w:rPr>
        <w:t xml:space="preserve"> о посебним поступцима ради реализације пројек</w:t>
      </w:r>
      <w:r w:rsidR="00133B40" w:rsidRPr="00A937D8">
        <w:rPr>
          <w:rFonts w:ascii="Garamond" w:hAnsi="Garamond"/>
          <w:sz w:val="28"/>
          <w:szCs w:val="28"/>
          <w:lang w:val="sr-Cyrl-RS"/>
        </w:rPr>
        <w:t>а</w:t>
      </w:r>
      <w:r w:rsidRPr="00A937D8">
        <w:rPr>
          <w:rFonts w:ascii="Garamond" w:hAnsi="Garamond"/>
          <w:sz w:val="28"/>
          <w:szCs w:val="28"/>
          <w:lang w:val="sr-Cyrl-RS"/>
        </w:rPr>
        <w:t>та изградње и реконструкције линијских инфраструктурних објеката од посебног значаја за републику Србију</w:t>
      </w:r>
      <w:r w:rsidR="00112C7B" w:rsidRPr="00A937D8">
        <w:rPr>
          <w:rStyle w:val="FootnoteReference"/>
          <w:rFonts w:ascii="Garamond" w:hAnsi="Garamond"/>
          <w:sz w:val="28"/>
          <w:szCs w:val="28"/>
          <w:lang w:val="sr-Cyrl-RS"/>
        </w:rPr>
        <w:footnoteReference w:id="4"/>
      </w:r>
      <w:r w:rsidR="00CA4365" w:rsidRPr="00A937D8">
        <w:rPr>
          <w:rFonts w:ascii="Garamond" w:hAnsi="Garamond"/>
          <w:sz w:val="28"/>
          <w:szCs w:val="28"/>
          <w:lang w:val="ru-RU"/>
        </w:rPr>
        <w:t>,</w:t>
      </w:r>
      <w:r w:rsidR="00FC4B27" w:rsidRPr="00A937D8">
        <w:rPr>
          <w:rFonts w:ascii="Garamond" w:hAnsi="Garamond"/>
          <w:sz w:val="28"/>
          <w:szCs w:val="28"/>
          <w:lang w:val="sr-Latn-RS"/>
        </w:rPr>
        <w:t xml:space="preserve"> </w:t>
      </w:r>
      <w:bookmarkStart w:id="1" w:name="_Hlk223338684"/>
      <w:r w:rsidRPr="00A937D8">
        <w:rPr>
          <w:rFonts w:ascii="Garamond" w:hAnsi="Garamond"/>
          <w:sz w:val="28"/>
          <w:szCs w:val="28"/>
          <w:lang w:val="sr-Cyrl-RS"/>
        </w:rPr>
        <w:t>Закона о посебним по</w:t>
      </w:r>
      <w:r w:rsidR="00133B40" w:rsidRPr="00A937D8">
        <w:rPr>
          <w:rFonts w:ascii="Garamond" w:hAnsi="Garamond"/>
          <w:sz w:val="28"/>
          <w:szCs w:val="28"/>
          <w:lang w:val="sr-Cyrl-RS"/>
        </w:rPr>
        <w:t>с</w:t>
      </w:r>
      <w:r w:rsidRPr="00A937D8">
        <w:rPr>
          <w:rFonts w:ascii="Garamond" w:hAnsi="Garamond"/>
          <w:sz w:val="28"/>
          <w:szCs w:val="28"/>
          <w:lang w:val="sr-Cyrl-RS"/>
        </w:rPr>
        <w:t>тупцима ради реализације међународне специ</w:t>
      </w:r>
      <w:r w:rsidR="00133B40" w:rsidRPr="00A937D8">
        <w:rPr>
          <w:rFonts w:ascii="Garamond" w:hAnsi="Garamond"/>
          <w:sz w:val="28"/>
          <w:szCs w:val="28"/>
          <w:lang w:val="sr-Cyrl-RS"/>
        </w:rPr>
        <w:t>ј</w:t>
      </w:r>
      <w:r w:rsidRPr="00A937D8">
        <w:rPr>
          <w:rFonts w:ascii="Garamond" w:hAnsi="Garamond"/>
          <w:sz w:val="28"/>
          <w:szCs w:val="28"/>
          <w:lang w:val="sr-Cyrl-RS"/>
        </w:rPr>
        <w:t xml:space="preserve">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bookmarkEnd w:id="1"/>
      <w:r w:rsidRPr="00A937D8">
        <w:rPr>
          <w:rFonts w:ascii="Garamond" w:hAnsi="Garamond"/>
          <w:sz w:val="28"/>
          <w:szCs w:val="28"/>
          <w:lang w:val="ru-RU"/>
        </w:rPr>
        <w:t xml:space="preserve">, коначно </w:t>
      </w:r>
      <w:r w:rsidRPr="00A937D8">
        <w:rPr>
          <w:rFonts w:ascii="Garamond" w:hAnsi="Garamond"/>
          <w:sz w:val="28"/>
          <w:szCs w:val="28"/>
          <w:lang w:val="sr-Cyrl-RS"/>
        </w:rPr>
        <w:t>је уследило и доношење Закона</w:t>
      </w:r>
      <w:r w:rsidRPr="00A937D8">
        <w:rPr>
          <w:rFonts w:ascii="Garamond" w:hAnsi="Garamond"/>
          <w:b/>
          <w:bCs/>
          <w:sz w:val="28"/>
          <w:szCs w:val="28"/>
          <w:lang w:val="sr-Cyrl-RS"/>
        </w:rPr>
        <w:t xml:space="preserve"> </w:t>
      </w:r>
      <w:r w:rsidRPr="00A937D8">
        <w:rPr>
          <w:rFonts w:ascii="Garamond" w:hAnsi="Garamond"/>
          <w:bCs/>
          <w:sz w:val="28"/>
          <w:szCs w:val="28"/>
          <w:lang w:val="sr-Cyrl-RS"/>
        </w:rPr>
        <w:t>о</w:t>
      </w:r>
      <w:r w:rsidRPr="00A937D8">
        <w:rPr>
          <w:rFonts w:ascii="Garamond" w:hAnsi="Garamond"/>
          <w:b/>
          <w:bCs/>
          <w:sz w:val="28"/>
          <w:szCs w:val="28"/>
          <w:lang w:val="sr-Cyrl-RS"/>
        </w:rPr>
        <w:t xml:space="preserve"> </w:t>
      </w:r>
      <w:r w:rsidRPr="00A937D8">
        <w:rPr>
          <w:rFonts w:ascii="Garamond" w:hAnsi="Garamond"/>
          <w:sz w:val="28"/>
          <w:szCs w:val="28"/>
          <w:lang w:val="sr-Cyrl-RS"/>
        </w:rPr>
        <w:t>посебним поступцима ради реализације пројекта ревитализације и развоја локације у Београду између улица Кнеза Милоша, Масарикове, Бирчанинове и Ресавске</w:t>
      </w:r>
      <w:r w:rsidR="001A4F5D" w:rsidRPr="00A937D8">
        <w:rPr>
          <w:rStyle w:val="FootnoteReference"/>
          <w:rFonts w:ascii="Garamond" w:hAnsi="Garamond"/>
          <w:sz w:val="28"/>
          <w:szCs w:val="28"/>
          <w:lang w:val="sr-Cyrl-RS"/>
        </w:rPr>
        <w:footnoteReference w:id="5"/>
      </w:r>
      <w:r w:rsidR="00D42059" w:rsidRPr="00A937D8">
        <w:rPr>
          <w:rFonts w:ascii="Garamond" w:hAnsi="Garamond"/>
          <w:sz w:val="28"/>
          <w:szCs w:val="28"/>
          <w:lang w:val="sr-Latn-RS"/>
        </w:rPr>
        <w:t xml:space="preserve"> </w:t>
      </w:r>
      <w:r w:rsidR="00CC39D3" w:rsidRPr="00A937D8">
        <w:rPr>
          <w:rFonts w:ascii="Garamond" w:hAnsi="Garamond"/>
          <w:sz w:val="28"/>
          <w:szCs w:val="28"/>
          <w:lang w:val="sr-Cyrl-RS"/>
        </w:rPr>
        <w:t xml:space="preserve">којим се </w:t>
      </w:r>
      <w:r w:rsidRPr="00A937D8">
        <w:rPr>
          <w:rFonts w:ascii="Garamond" w:hAnsi="Garamond"/>
          <w:sz w:val="28"/>
          <w:szCs w:val="28"/>
          <w:lang w:val="sr-Cyrl-RS"/>
        </w:rPr>
        <w:t>регулише и питање укидања споменичког својства зградама Генералш</w:t>
      </w:r>
      <w:r w:rsidR="00133B40" w:rsidRPr="00A937D8">
        <w:rPr>
          <w:rFonts w:ascii="Garamond" w:hAnsi="Garamond"/>
          <w:sz w:val="28"/>
          <w:szCs w:val="28"/>
          <w:lang w:val="sr-Cyrl-RS"/>
        </w:rPr>
        <w:t>т</w:t>
      </w:r>
      <w:r w:rsidRPr="00A937D8">
        <w:rPr>
          <w:rFonts w:ascii="Garamond" w:hAnsi="Garamond"/>
          <w:sz w:val="28"/>
          <w:szCs w:val="28"/>
          <w:lang w:val="sr-Cyrl-RS"/>
        </w:rPr>
        <w:t>аба Војске Србиј</w:t>
      </w:r>
      <w:r w:rsidR="00133B40" w:rsidRPr="00A937D8">
        <w:rPr>
          <w:rFonts w:ascii="Garamond" w:hAnsi="Garamond"/>
          <w:sz w:val="28"/>
          <w:szCs w:val="28"/>
          <w:lang w:val="sr-Cyrl-RS"/>
        </w:rPr>
        <w:t>е</w:t>
      </w:r>
      <w:r w:rsidRPr="00A937D8">
        <w:rPr>
          <w:rFonts w:ascii="Garamond" w:hAnsi="Garamond"/>
          <w:sz w:val="28"/>
          <w:szCs w:val="28"/>
          <w:lang w:val="sr-Cyrl-RS"/>
        </w:rPr>
        <w:t xml:space="preserve"> и Црне Горе и Министарства одбране</w:t>
      </w:r>
      <w:r w:rsidRPr="00A937D8">
        <w:rPr>
          <w:rFonts w:ascii="Garamond" w:hAnsi="Garamond"/>
          <w:sz w:val="28"/>
          <w:szCs w:val="28"/>
          <w:lang w:val="ru-RU"/>
        </w:rPr>
        <w:t xml:space="preserve">, </w:t>
      </w:r>
      <w:r w:rsidRPr="00A937D8">
        <w:rPr>
          <w:rFonts w:ascii="Garamond" w:hAnsi="Garamond"/>
          <w:sz w:val="28"/>
          <w:szCs w:val="28"/>
          <w:lang w:val="sr-Cyrl-RS"/>
        </w:rPr>
        <w:t xml:space="preserve">те </w:t>
      </w:r>
      <w:r w:rsidRPr="00A937D8">
        <w:rPr>
          <w:rFonts w:ascii="Garamond" w:hAnsi="Garamond"/>
          <w:sz w:val="28"/>
          <w:szCs w:val="28"/>
        </w:rPr>
        <w:t>je</w:t>
      </w:r>
      <w:r w:rsidRPr="00A937D8">
        <w:rPr>
          <w:rFonts w:ascii="Garamond" w:hAnsi="Garamond"/>
          <w:sz w:val="28"/>
          <w:szCs w:val="28"/>
          <w:lang w:val="ru-RU"/>
        </w:rPr>
        <w:t xml:space="preserve"> </w:t>
      </w:r>
      <w:r w:rsidRPr="00A937D8">
        <w:rPr>
          <w:rFonts w:ascii="Garamond" w:hAnsi="Garamond"/>
          <w:sz w:val="28"/>
          <w:szCs w:val="28"/>
          <w:lang w:val="sr-Cyrl-RS"/>
        </w:rPr>
        <w:t>чињеница да су посебни закони</w:t>
      </w:r>
      <w:r w:rsidRPr="00A937D8">
        <w:rPr>
          <w:rFonts w:ascii="Garamond" w:hAnsi="Garamond"/>
          <w:sz w:val="28"/>
          <w:szCs w:val="28"/>
          <w:lang w:val="ru-RU"/>
        </w:rPr>
        <w:t xml:space="preserve"> </w:t>
      </w:r>
      <w:r w:rsidRPr="00A937D8">
        <w:rPr>
          <w:rFonts w:ascii="Garamond" w:hAnsi="Garamond"/>
          <w:sz w:val="28"/>
          <w:szCs w:val="28"/>
          <w:lang w:val="sr-Cyrl-RS"/>
        </w:rPr>
        <w:t>(</w:t>
      </w:r>
      <w:r w:rsidR="00133B40" w:rsidRPr="00A937D8">
        <w:rPr>
          <w:rFonts w:ascii="Garamond" w:hAnsi="Garamond"/>
          <w:sz w:val="28"/>
          <w:szCs w:val="28"/>
          <w:lang w:val="sr-Latn-RS"/>
        </w:rPr>
        <w:t>lex specialis</w:t>
      </w:r>
      <w:r w:rsidRPr="00A937D8">
        <w:rPr>
          <w:rFonts w:ascii="Garamond" w:hAnsi="Garamond"/>
          <w:sz w:val="28"/>
          <w:szCs w:val="28"/>
          <w:lang w:val="sr-Cyrl-RS"/>
        </w:rPr>
        <w:t>) којима се суспендују одредбе појединих општ</w:t>
      </w:r>
      <w:r w:rsidR="00CC39D3" w:rsidRPr="00A937D8">
        <w:rPr>
          <w:rFonts w:ascii="Garamond" w:hAnsi="Garamond"/>
          <w:sz w:val="28"/>
          <w:szCs w:val="28"/>
          <w:lang w:val="sr-Cyrl-RS"/>
        </w:rPr>
        <w:t>их</w:t>
      </w:r>
      <w:r w:rsidRPr="00A937D8">
        <w:rPr>
          <w:rFonts w:ascii="Garamond" w:hAnsi="Garamond"/>
          <w:sz w:val="28"/>
          <w:szCs w:val="28"/>
          <w:lang w:val="sr-Cyrl-RS"/>
        </w:rPr>
        <w:t xml:space="preserve"> закона постал</w:t>
      </w:r>
      <w:r w:rsidR="00CC39D3" w:rsidRPr="00A937D8">
        <w:rPr>
          <w:rFonts w:ascii="Garamond" w:hAnsi="Garamond"/>
          <w:sz w:val="28"/>
          <w:szCs w:val="28"/>
          <w:lang w:val="sr-Cyrl-RS"/>
        </w:rPr>
        <w:t xml:space="preserve">и </w:t>
      </w:r>
      <w:r w:rsidRPr="00A937D8">
        <w:rPr>
          <w:rFonts w:ascii="Garamond" w:hAnsi="Garamond"/>
          <w:sz w:val="28"/>
          <w:szCs w:val="28"/>
          <w:lang w:val="sr-Cyrl-RS"/>
        </w:rPr>
        <w:t>правило</w:t>
      </w:r>
      <w:r w:rsidR="00CC39D3" w:rsidRPr="00A937D8">
        <w:rPr>
          <w:rFonts w:ascii="Garamond" w:hAnsi="Garamond"/>
          <w:sz w:val="28"/>
          <w:szCs w:val="28"/>
          <w:lang w:val="sr-Cyrl-RS"/>
        </w:rPr>
        <w:t>,</w:t>
      </w:r>
      <w:r w:rsidRPr="00A937D8">
        <w:rPr>
          <w:rFonts w:ascii="Garamond" w:hAnsi="Garamond"/>
          <w:sz w:val="28"/>
          <w:szCs w:val="28"/>
          <w:lang w:val="sr-Cyrl-RS"/>
        </w:rPr>
        <w:t xml:space="preserve"> а не изузетак у Републици Србији у последњих неколико година.</w:t>
      </w:r>
      <w:r w:rsidR="00280FD7" w:rsidRPr="00A937D8">
        <w:rPr>
          <w:rFonts w:ascii="Garamond" w:hAnsi="Garamond"/>
          <w:sz w:val="28"/>
          <w:szCs w:val="28"/>
          <w:lang w:val="sr-Cyrl-RS"/>
        </w:rPr>
        <w:t xml:space="preserve"> </w:t>
      </w:r>
    </w:p>
    <w:p w14:paraId="6EB80856" w14:textId="77777777" w:rsidR="00280FD7"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lastRenderedPageBreak/>
        <w:t>Учестала појава доношења таквих закона, односно „закона за један случај</w:t>
      </w:r>
      <w:r w:rsidR="00D36A76" w:rsidRPr="00A937D8">
        <w:rPr>
          <w:rFonts w:ascii="Garamond" w:hAnsi="Garamond"/>
          <w:sz w:val="28"/>
          <w:szCs w:val="28"/>
          <w:lang w:val="sr-Cyrl-RS"/>
        </w:rPr>
        <w:t>”</w:t>
      </w:r>
      <w:r w:rsidRPr="00A937D8">
        <w:rPr>
          <w:rFonts w:ascii="Garamond" w:hAnsi="Garamond"/>
          <w:sz w:val="28"/>
          <w:szCs w:val="28"/>
          <w:lang w:val="sr-Cyrl-RS"/>
        </w:rPr>
        <w:t>, спорна је пре свега са аспекта јединства правног поретка, те је следствено томе доношење таквих закона упитно пре свега са становишта уста</w:t>
      </w:r>
      <w:r w:rsidR="00DB54A5" w:rsidRPr="00A937D8">
        <w:rPr>
          <w:rFonts w:ascii="Garamond" w:hAnsi="Garamond"/>
          <w:sz w:val="28"/>
          <w:szCs w:val="28"/>
          <w:lang w:val="sr-Cyrl-RS"/>
        </w:rPr>
        <w:t>в</w:t>
      </w:r>
      <w:r w:rsidRPr="00A937D8">
        <w:rPr>
          <w:rFonts w:ascii="Garamond" w:hAnsi="Garamond"/>
          <w:sz w:val="28"/>
          <w:szCs w:val="28"/>
          <w:lang w:val="sr-Cyrl-RS"/>
        </w:rPr>
        <w:t>ноправне заштите.</w:t>
      </w:r>
      <w:r w:rsidR="00280FD7" w:rsidRPr="00A937D8">
        <w:rPr>
          <w:rFonts w:ascii="Garamond" w:hAnsi="Garamond"/>
          <w:sz w:val="28"/>
          <w:szCs w:val="28"/>
          <w:lang w:val="sr-Cyrl-RS"/>
        </w:rPr>
        <w:t xml:space="preserve"> </w:t>
      </w:r>
    </w:p>
    <w:p w14:paraId="04C882F6" w14:textId="2B6BED0A" w:rsidR="00280FD7"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Као што је наведено</w:t>
      </w:r>
      <w:r w:rsidR="00CA4365" w:rsidRPr="00A937D8">
        <w:rPr>
          <w:rFonts w:ascii="Garamond" w:hAnsi="Garamond"/>
          <w:sz w:val="28"/>
          <w:szCs w:val="28"/>
          <w:lang w:val="ru-RU"/>
        </w:rPr>
        <w:t>,</w:t>
      </w:r>
      <w:r w:rsidRPr="00A937D8">
        <w:rPr>
          <w:rFonts w:ascii="Garamond" w:hAnsi="Garamond"/>
          <w:sz w:val="28"/>
          <w:szCs w:val="28"/>
          <w:lang w:val="sr-Cyrl-RS"/>
        </w:rPr>
        <w:t xml:space="preserve"> Закон о посебним поступцима ради реализације</w:t>
      </w:r>
      <w:r w:rsidR="00DB54A5" w:rsidRPr="00A937D8">
        <w:rPr>
          <w:rFonts w:ascii="Garamond" w:hAnsi="Garamond"/>
          <w:sz w:val="28"/>
          <w:szCs w:val="28"/>
          <w:lang w:val="sr-Cyrl-RS"/>
        </w:rPr>
        <w:t xml:space="preserve"> међународне специјализоване изложбе </w:t>
      </w:r>
      <w:r w:rsidR="00DB54A5" w:rsidRPr="00A937D8">
        <w:rPr>
          <w:rFonts w:ascii="Garamond" w:hAnsi="Garamond"/>
          <w:sz w:val="28"/>
          <w:szCs w:val="28"/>
        </w:rPr>
        <w:t>EXPO</w:t>
      </w:r>
      <w:r w:rsidR="00DB54A5" w:rsidRPr="00A937D8">
        <w:rPr>
          <w:rFonts w:ascii="Garamond" w:hAnsi="Garamond"/>
          <w:sz w:val="28"/>
          <w:szCs w:val="28"/>
          <w:lang w:val="ru-RU"/>
        </w:rPr>
        <w:t xml:space="preserve"> </w:t>
      </w:r>
      <w:r w:rsidR="00DB54A5" w:rsidRPr="00A937D8">
        <w:rPr>
          <w:rFonts w:ascii="Garamond" w:hAnsi="Garamond"/>
          <w:sz w:val="28"/>
          <w:szCs w:val="28"/>
        </w:rPr>
        <w:t>BELGRADE</w:t>
      </w:r>
      <w:r w:rsidR="00DB54A5" w:rsidRPr="00A937D8">
        <w:rPr>
          <w:rFonts w:ascii="Garamond" w:hAnsi="Garamond"/>
          <w:sz w:val="28"/>
          <w:szCs w:val="28"/>
          <w:lang w:val="ru-RU"/>
        </w:rPr>
        <w:t xml:space="preserve"> 2027,</w:t>
      </w:r>
      <w:r w:rsidR="00DB54A5" w:rsidRPr="00A937D8">
        <w:rPr>
          <w:rStyle w:val="FootnoteReference"/>
          <w:rFonts w:ascii="Garamond" w:hAnsi="Garamond"/>
          <w:sz w:val="28"/>
          <w:szCs w:val="28"/>
          <w:lang w:val="sr-Cyrl-RS"/>
        </w:rPr>
        <w:footnoteReference w:id="6"/>
      </w:r>
      <w:r w:rsidR="00DB54A5" w:rsidRPr="00A937D8">
        <w:rPr>
          <w:rFonts w:ascii="Garamond" w:hAnsi="Garamond"/>
          <w:sz w:val="28"/>
          <w:szCs w:val="28"/>
          <w:lang w:val="sr-Cyrl-RS"/>
        </w:rPr>
        <w:t xml:space="preserve"> </w:t>
      </w:r>
      <w:r w:rsidR="00AC0B8B" w:rsidRPr="00A937D8">
        <w:rPr>
          <w:rFonts w:ascii="Garamond" w:hAnsi="Garamond"/>
          <w:sz w:val="28"/>
          <w:szCs w:val="28"/>
          <w:lang w:val="sr-Cyrl-RS"/>
        </w:rPr>
        <w:t>из октобра</w:t>
      </w:r>
      <w:r w:rsidR="00AC0B8B" w:rsidRPr="00A937D8">
        <w:rPr>
          <w:rFonts w:ascii="Garamond" w:hAnsi="Garamond"/>
          <w:sz w:val="28"/>
          <w:szCs w:val="28"/>
          <w:lang w:val="sr-Latn-RS"/>
        </w:rPr>
        <w:t xml:space="preserve"> 2023. </w:t>
      </w:r>
      <w:r w:rsidR="00AC0B8B" w:rsidRPr="00A937D8">
        <w:rPr>
          <w:rFonts w:ascii="Garamond" w:hAnsi="Garamond"/>
          <w:sz w:val="28"/>
          <w:szCs w:val="28"/>
          <w:lang w:val="sr-Cyrl-RS"/>
        </w:rPr>
        <w:t xml:space="preserve">године </w:t>
      </w:r>
      <w:r w:rsidRPr="00A937D8">
        <w:rPr>
          <w:rFonts w:ascii="Garamond" w:hAnsi="Garamond"/>
          <w:sz w:val="28"/>
          <w:szCs w:val="28"/>
          <w:lang w:val="sr-Cyrl-RS"/>
        </w:rPr>
        <w:t xml:space="preserve">представља један од донетих посебних закона </w:t>
      </w:r>
      <w:r w:rsidR="0023318B" w:rsidRPr="00A937D8">
        <w:rPr>
          <w:rFonts w:ascii="Garamond" w:hAnsi="Garamond"/>
          <w:sz w:val="28"/>
          <w:szCs w:val="28"/>
          <w:lang w:val="sr-Cyrl-RS"/>
        </w:rPr>
        <w:t>„</w:t>
      </w:r>
      <w:r w:rsidRPr="00A937D8">
        <w:rPr>
          <w:rFonts w:ascii="Garamond" w:hAnsi="Garamond"/>
          <w:sz w:val="28"/>
          <w:szCs w:val="28"/>
        </w:rPr>
        <w:t>lex</w:t>
      </w:r>
      <w:r w:rsidRPr="00A937D8">
        <w:rPr>
          <w:rFonts w:ascii="Garamond" w:hAnsi="Garamond"/>
          <w:sz w:val="28"/>
          <w:szCs w:val="28"/>
          <w:lang w:val="ru-RU"/>
        </w:rPr>
        <w:t xml:space="preserve"> </w:t>
      </w:r>
      <w:r w:rsidRPr="00A937D8">
        <w:rPr>
          <w:rFonts w:ascii="Garamond" w:hAnsi="Garamond"/>
          <w:sz w:val="28"/>
          <w:szCs w:val="28"/>
        </w:rPr>
        <w:t>specialis</w:t>
      </w:r>
      <w:r w:rsidR="0023318B" w:rsidRPr="00A937D8">
        <w:rPr>
          <w:rFonts w:ascii="Garamond" w:hAnsi="Garamond"/>
          <w:sz w:val="28"/>
          <w:szCs w:val="28"/>
          <w:lang w:val="ru-RU"/>
        </w:rPr>
        <w:t>”</w:t>
      </w:r>
      <w:r w:rsidRPr="00A937D8">
        <w:rPr>
          <w:rFonts w:ascii="Garamond" w:hAnsi="Garamond"/>
          <w:sz w:val="28"/>
          <w:szCs w:val="28"/>
          <w:lang w:val="sr-Cyrl-RS"/>
        </w:rPr>
        <w:t>, који је изменама и допунама</w:t>
      </w:r>
      <w:r w:rsidR="00F4662D" w:rsidRPr="00A937D8">
        <w:rPr>
          <w:rStyle w:val="FootnoteReference"/>
          <w:rFonts w:ascii="Garamond" w:hAnsi="Garamond"/>
          <w:sz w:val="28"/>
          <w:szCs w:val="28"/>
          <w:lang w:val="sr-Cyrl-RS"/>
        </w:rPr>
        <w:footnoteReference w:id="7"/>
      </w:r>
      <w:r w:rsidRPr="00A937D8">
        <w:rPr>
          <w:rFonts w:ascii="Garamond" w:hAnsi="Garamond"/>
          <w:sz w:val="28"/>
          <w:szCs w:val="28"/>
          <w:lang w:val="sr-Cyrl-RS"/>
        </w:rPr>
        <w:t xml:space="preserve"> које су уследиле, изазвао критике стручне јавности, с обзиром да поједине његове одредбе указују на коруптивне радње великих размера</w:t>
      </w:r>
      <w:r w:rsidR="00AF4F3A" w:rsidRPr="00A937D8">
        <w:rPr>
          <w:rFonts w:ascii="Garamond" w:hAnsi="Garamond"/>
          <w:sz w:val="28"/>
          <w:szCs w:val="28"/>
          <w:lang w:val="sr-Latn-RS"/>
        </w:rPr>
        <w:t xml:space="preserve"> </w:t>
      </w:r>
      <w:r w:rsidR="00AF4F3A" w:rsidRPr="00A937D8">
        <w:rPr>
          <w:rFonts w:ascii="Garamond" w:hAnsi="Garamond"/>
          <w:sz w:val="28"/>
          <w:szCs w:val="28"/>
          <w:lang w:val="sr-Cyrl-RS"/>
        </w:rPr>
        <w:t>и</w:t>
      </w:r>
      <w:r w:rsidRPr="00A937D8">
        <w:rPr>
          <w:rFonts w:ascii="Garamond" w:hAnsi="Garamond"/>
          <w:sz w:val="28"/>
          <w:szCs w:val="28"/>
          <w:lang w:val="sr-Cyrl-RS"/>
        </w:rPr>
        <w:t xml:space="preserve"> стављање у први план интерес појединаца насупрот ј</w:t>
      </w:r>
      <w:r w:rsidR="00BC5AD5" w:rsidRPr="00A937D8">
        <w:rPr>
          <w:rFonts w:ascii="Garamond" w:hAnsi="Garamond"/>
          <w:sz w:val="28"/>
          <w:szCs w:val="28"/>
          <w:lang w:val="sr-Cyrl-RS"/>
        </w:rPr>
        <w:t>авном, односно општем интересу.</w:t>
      </w:r>
      <w:r w:rsidR="00280FD7" w:rsidRPr="00A937D8">
        <w:rPr>
          <w:rFonts w:ascii="Garamond" w:hAnsi="Garamond"/>
          <w:sz w:val="28"/>
          <w:szCs w:val="28"/>
          <w:lang w:val="sr-Cyrl-RS"/>
        </w:rPr>
        <w:t xml:space="preserve"> </w:t>
      </w:r>
    </w:p>
    <w:p w14:paraId="6EA50C0F" w14:textId="019F2B91" w:rsidR="00280FD7"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Савет је анализирао како одредбе </w:t>
      </w:r>
      <w:r w:rsidR="009938F7" w:rsidRPr="00A937D8">
        <w:rPr>
          <w:rFonts w:ascii="Garamond" w:hAnsi="Garamond"/>
          <w:sz w:val="28"/>
          <w:szCs w:val="28"/>
          <w:lang w:val="sr-Cyrl-RS"/>
        </w:rPr>
        <w:t xml:space="preserve">Закона о посебним поступцима ради реализације међународне специјализоване изложбе </w:t>
      </w:r>
      <w:r w:rsidR="0072509A" w:rsidRPr="00A937D8">
        <w:rPr>
          <w:rFonts w:ascii="Garamond" w:hAnsi="Garamond"/>
          <w:sz w:val="28"/>
          <w:szCs w:val="28"/>
        </w:rPr>
        <w:t>EXPO</w:t>
      </w:r>
      <w:r w:rsidR="0072509A" w:rsidRPr="00A937D8">
        <w:rPr>
          <w:rFonts w:ascii="Garamond" w:hAnsi="Garamond"/>
          <w:sz w:val="28"/>
          <w:szCs w:val="28"/>
          <w:lang w:val="ru-RU"/>
        </w:rPr>
        <w:t xml:space="preserve"> </w:t>
      </w:r>
      <w:r w:rsidR="0072509A" w:rsidRPr="00A937D8">
        <w:rPr>
          <w:rFonts w:ascii="Garamond" w:hAnsi="Garamond"/>
          <w:sz w:val="28"/>
          <w:szCs w:val="28"/>
        </w:rPr>
        <w:t>BELGRADE</w:t>
      </w:r>
      <w:r w:rsidR="0072509A" w:rsidRPr="00A937D8">
        <w:rPr>
          <w:rFonts w:ascii="Garamond" w:hAnsi="Garamond"/>
          <w:sz w:val="28"/>
          <w:szCs w:val="28"/>
          <w:lang w:val="ru-RU"/>
        </w:rPr>
        <w:t xml:space="preserve"> 2027</w:t>
      </w:r>
      <w:r w:rsidR="009938F7" w:rsidRPr="00A937D8">
        <w:rPr>
          <w:rFonts w:ascii="Garamond" w:hAnsi="Garamond"/>
          <w:sz w:val="28"/>
          <w:szCs w:val="28"/>
          <w:lang w:val="sr-Cyrl-RS"/>
        </w:rPr>
        <w:t>, тако</w:t>
      </w:r>
      <w:r w:rsidRPr="00A937D8">
        <w:rPr>
          <w:rFonts w:ascii="Garamond" w:hAnsi="Garamond"/>
          <w:sz w:val="28"/>
          <w:szCs w:val="28"/>
          <w:lang w:val="sr-Cyrl-RS"/>
        </w:rPr>
        <w:t xml:space="preserve"> и измене и допуне </w:t>
      </w:r>
      <w:r w:rsidR="006E7898" w:rsidRPr="00A937D8">
        <w:rPr>
          <w:rFonts w:ascii="Garamond" w:hAnsi="Garamond"/>
          <w:sz w:val="28"/>
          <w:szCs w:val="28"/>
          <w:lang w:val="sr-Cyrl-RS"/>
        </w:rPr>
        <w:t>З</w:t>
      </w:r>
      <w:r w:rsidRPr="00A937D8">
        <w:rPr>
          <w:rFonts w:ascii="Garamond" w:hAnsi="Garamond"/>
          <w:sz w:val="28"/>
          <w:szCs w:val="28"/>
          <w:lang w:val="sr-Cyrl-RS"/>
        </w:rPr>
        <w:t xml:space="preserve">акона које су прво предложене, па након тога повучене из процедуре, </w:t>
      </w:r>
      <w:r w:rsidR="008E2D16" w:rsidRPr="00A937D8">
        <w:rPr>
          <w:rFonts w:ascii="Garamond" w:hAnsi="Garamond"/>
          <w:sz w:val="28"/>
          <w:szCs w:val="28"/>
          <w:lang w:val="sr-Cyrl-RS"/>
        </w:rPr>
        <w:t>па</w:t>
      </w:r>
      <w:r w:rsidR="00E641D5" w:rsidRPr="00A937D8">
        <w:rPr>
          <w:rFonts w:ascii="Garamond" w:hAnsi="Garamond"/>
          <w:sz w:val="28"/>
          <w:szCs w:val="28"/>
          <w:lang w:val="sr-Cyrl-RS"/>
        </w:rPr>
        <w:t xml:space="preserve"> поново предложене </w:t>
      </w:r>
      <w:r w:rsidRPr="00A937D8">
        <w:rPr>
          <w:rFonts w:ascii="Garamond" w:hAnsi="Garamond"/>
          <w:sz w:val="28"/>
          <w:szCs w:val="28"/>
          <w:lang w:val="sr-Cyrl-RS"/>
        </w:rPr>
        <w:t>ка</w:t>
      </w:r>
      <w:r w:rsidR="00E641D5" w:rsidRPr="00A937D8">
        <w:rPr>
          <w:rFonts w:ascii="Garamond" w:hAnsi="Garamond"/>
          <w:sz w:val="28"/>
          <w:szCs w:val="28"/>
          <w:lang w:val="sr-Cyrl-RS"/>
        </w:rPr>
        <w:t xml:space="preserve">о </w:t>
      </w:r>
      <w:r w:rsidRPr="00A937D8">
        <w:rPr>
          <w:rFonts w:ascii="Garamond" w:hAnsi="Garamond"/>
          <w:sz w:val="28"/>
          <w:szCs w:val="28"/>
          <w:lang w:val="sr-Cyrl-RS"/>
        </w:rPr>
        <w:t>коначне измене и допуне основног закона које</w:t>
      </w:r>
      <w:r w:rsidR="009938F7" w:rsidRPr="00A937D8">
        <w:rPr>
          <w:rFonts w:ascii="Garamond" w:hAnsi="Garamond"/>
          <w:sz w:val="28"/>
          <w:szCs w:val="28"/>
          <w:lang w:val="sr-Cyrl-RS"/>
        </w:rPr>
        <w:t xml:space="preserve"> су усвојене од стране Народне с</w:t>
      </w:r>
      <w:r w:rsidRPr="00A937D8">
        <w:rPr>
          <w:rFonts w:ascii="Garamond" w:hAnsi="Garamond"/>
          <w:sz w:val="28"/>
          <w:szCs w:val="28"/>
          <w:lang w:val="sr-Cyrl-RS"/>
        </w:rPr>
        <w:t>купштине 2025</w:t>
      </w:r>
      <w:r w:rsidR="009938F7" w:rsidRPr="00A937D8">
        <w:rPr>
          <w:rFonts w:ascii="Garamond" w:hAnsi="Garamond"/>
          <w:sz w:val="28"/>
          <w:szCs w:val="28"/>
          <w:lang w:val="sr-Cyrl-RS"/>
        </w:rPr>
        <w:t>.</w:t>
      </w:r>
      <w:r w:rsidRPr="00A937D8">
        <w:rPr>
          <w:rFonts w:ascii="Garamond" w:hAnsi="Garamond"/>
          <w:sz w:val="28"/>
          <w:szCs w:val="28"/>
          <w:lang w:val="sr-Cyrl-RS"/>
        </w:rPr>
        <w:t xml:space="preserve"> </w:t>
      </w:r>
      <w:r w:rsidR="00280FD7" w:rsidRPr="00A937D8">
        <w:rPr>
          <w:rFonts w:ascii="Garamond" w:hAnsi="Garamond"/>
          <w:sz w:val="28"/>
          <w:szCs w:val="28"/>
          <w:lang w:val="sr-Cyrl-RS"/>
        </w:rPr>
        <w:t>г</w:t>
      </w:r>
      <w:r w:rsidRPr="00A937D8">
        <w:rPr>
          <w:rFonts w:ascii="Garamond" w:hAnsi="Garamond"/>
          <w:sz w:val="28"/>
          <w:szCs w:val="28"/>
          <w:lang w:val="sr-Cyrl-RS"/>
        </w:rPr>
        <w:t>одине</w:t>
      </w:r>
      <w:r w:rsidR="00280FD7" w:rsidRPr="00A937D8">
        <w:rPr>
          <w:rFonts w:ascii="Garamond" w:hAnsi="Garamond"/>
          <w:sz w:val="28"/>
          <w:szCs w:val="28"/>
          <w:lang w:val="sr-Cyrl-RS"/>
        </w:rPr>
        <w:t xml:space="preserve">. </w:t>
      </w:r>
    </w:p>
    <w:p w14:paraId="7733ECB6" w14:textId="7CDF824D" w:rsidR="00280FD7"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У о</w:t>
      </w:r>
      <w:r w:rsidR="000A7EB5" w:rsidRPr="00A937D8">
        <w:rPr>
          <w:rFonts w:ascii="Garamond" w:hAnsi="Garamond"/>
          <w:bCs/>
          <w:sz w:val="28"/>
          <w:szCs w:val="28"/>
          <w:lang w:val="sr-Cyrl-RS"/>
        </w:rPr>
        <w:t>бразложењу како основног Закона</w:t>
      </w:r>
      <w:r w:rsidRPr="00A937D8">
        <w:rPr>
          <w:rFonts w:ascii="Garamond" w:hAnsi="Garamond"/>
          <w:bCs/>
          <w:sz w:val="28"/>
          <w:szCs w:val="28"/>
          <w:lang w:val="sr-Cyrl-RS"/>
        </w:rPr>
        <w:t>, тако и његових измена и допуна</w:t>
      </w:r>
      <w:r w:rsidR="00CA4365" w:rsidRPr="00A937D8">
        <w:rPr>
          <w:rFonts w:ascii="Garamond" w:hAnsi="Garamond"/>
          <w:bCs/>
          <w:sz w:val="28"/>
          <w:szCs w:val="28"/>
          <w:lang w:val="ru-RU"/>
        </w:rPr>
        <w:t>,</w:t>
      </w:r>
      <w:r w:rsidRPr="00A937D8">
        <w:rPr>
          <w:rFonts w:ascii="Garamond" w:hAnsi="Garamond"/>
          <w:bCs/>
          <w:sz w:val="28"/>
          <w:szCs w:val="28"/>
          <w:lang w:val="sr-Cyrl-RS"/>
        </w:rPr>
        <w:t xml:space="preserve"> законодавац се пре свега, поред хитности</w:t>
      </w:r>
      <w:r w:rsidR="009938F7" w:rsidRPr="00A937D8">
        <w:rPr>
          <w:rFonts w:ascii="Garamond" w:hAnsi="Garamond"/>
          <w:bCs/>
          <w:sz w:val="28"/>
          <w:szCs w:val="28"/>
          <w:lang w:val="sr-Cyrl-RS"/>
        </w:rPr>
        <w:t>,</w:t>
      </w:r>
      <w:r w:rsidRPr="00A937D8">
        <w:rPr>
          <w:rFonts w:ascii="Garamond" w:hAnsi="Garamond"/>
          <w:bCs/>
          <w:sz w:val="28"/>
          <w:szCs w:val="28"/>
          <w:lang w:val="sr-Cyrl-RS"/>
        </w:rPr>
        <w:t xml:space="preserve"> позивао на општи, одно</w:t>
      </w:r>
      <w:r w:rsidR="009938F7" w:rsidRPr="00A937D8">
        <w:rPr>
          <w:rFonts w:ascii="Garamond" w:hAnsi="Garamond"/>
          <w:bCs/>
          <w:sz w:val="28"/>
          <w:szCs w:val="28"/>
          <w:lang w:val="sr-Cyrl-RS"/>
        </w:rPr>
        <w:t>с</w:t>
      </w:r>
      <w:r w:rsidRPr="00A937D8">
        <w:rPr>
          <w:rFonts w:ascii="Garamond" w:hAnsi="Garamond"/>
          <w:bCs/>
          <w:sz w:val="28"/>
          <w:szCs w:val="28"/>
          <w:lang w:val="sr-Cyrl-RS"/>
        </w:rPr>
        <w:t>но јавни интерес који се остварује доношењем наведеног закона.</w:t>
      </w:r>
      <w:r w:rsidR="00280FD7" w:rsidRPr="00A937D8">
        <w:rPr>
          <w:rFonts w:ascii="Garamond" w:hAnsi="Garamond"/>
          <w:bCs/>
          <w:sz w:val="28"/>
          <w:szCs w:val="28"/>
          <w:lang w:val="sr-Cyrl-RS"/>
        </w:rPr>
        <w:t xml:space="preserve"> </w:t>
      </w:r>
    </w:p>
    <w:p w14:paraId="589FC7C6" w14:textId="66461A69" w:rsidR="00280FD7"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Међутим, јавни интерес на који се законодавац сваки пут позива приликом доношења сваког од таквих посебних закона је веома упитан, како са становиш</w:t>
      </w:r>
      <w:r w:rsidR="009938F7" w:rsidRPr="00A937D8">
        <w:rPr>
          <w:rFonts w:ascii="Garamond" w:hAnsi="Garamond"/>
          <w:bCs/>
          <w:sz w:val="28"/>
          <w:szCs w:val="28"/>
          <w:lang w:val="sr-Cyrl-RS"/>
        </w:rPr>
        <w:t>т</w:t>
      </w:r>
      <w:r w:rsidRPr="00A937D8">
        <w:rPr>
          <w:rFonts w:ascii="Garamond" w:hAnsi="Garamond"/>
          <w:bCs/>
          <w:sz w:val="28"/>
          <w:szCs w:val="28"/>
          <w:lang w:val="sr-Cyrl-RS"/>
        </w:rPr>
        <w:t>а значења појма јавног, односно општег интереса, тако и са становишта циљева који се желе постићи под окриљем јавног, односно општег интереса.</w:t>
      </w:r>
      <w:r w:rsidR="00280FD7" w:rsidRPr="00A937D8">
        <w:rPr>
          <w:rFonts w:ascii="Garamond" w:hAnsi="Garamond"/>
          <w:bCs/>
          <w:sz w:val="28"/>
          <w:szCs w:val="28"/>
          <w:lang w:val="sr-Cyrl-RS"/>
        </w:rPr>
        <w:t xml:space="preserve"> </w:t>
      </w:r>
    </w:p>
    <w:p w14:paraId="4A714755" w14:textId="632B545E" w:rsidR="00280FD7"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 xml:space="preserve">Према </w:t>
      </w:r>
      <w:r w:rsidR="009938F7" w:rsidRPr="00A937D8">
        <w:rPr>
          <w:rFonts w:ascii="Garamond" w:hAnsi="Garamond"/>
          <w:bCs/>
          <w:sz w:val="28"/>
          <w:szCs w:val="28"/>
          <w:lang w:val="sr-Cyrl-RS"/>
        </w:rPr>
        <w:t xml:space="preserve">општеприхваћеној </w:t>
      </w:r>
      <w:r w:rsidRPr="00A937D8">
        <w:rPr>
          <w:rFonts w:ascii="Garamond" w:hAnsi="Garamond"/>
          <w:bCs/>
          <w:sz w:val="28"/>
          <w:szCs w:val="28"/>
          <w:lang w:val="sr-Cyrl-RS"/>
        </w:rPr>
        <w:t>дефиницији јавни интерес представља корист или добробит коју остварује већина грађана или заједница (државна, локална) кроз деловање органа власти.</w:t>
      </w:r>
      <w:r w:rsidR="00280FD7" w:rsidRPr="00A937D8">
        <w:rPr>
          <w:rFonts w:ascii="Garamond" w:hAnsi="Garamond"/>
          <w:bCs/>
          <w:sz w:val="28"/>
          <w:szCs w:val="28"/>
          <w:lang w:val="sr-Cyrl-RS"/>
        </w:rPr>
        <w:t xml:space="preserve"> </w:t>
      </w:r>
    </w:p>
    <w:p w14:paraId="5AFD871D" w14:textId="77777777" w:rsidR="00280FD7"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То је општи интерес који се супро</w:t>
      </w:r>
      <w:r w:rsidR="009938F7" w:rsidRPr="00A937D8">
        <w:rPr>
          <w:rFonts w:ascii="Garamond" w:hAnsi="Garamond"/>
          <w:bCs/>
          <w:sz w:val="28"/>
          <w:szCs w:val="28"/>
          <w:lang w:val="sr-Cyrl-RS"/>
        </w:rPr>
        <w:t>т</w:t>
      </w:r>
      <w:r w:rsidRPr="00A937D8">
        <w:rPr>
          <w:rFonts w:ascii="Garamond" w:hAnsi="Garamond"/>
          <w:bCs/>
          <w:sz w:val="28"/>
          <w:szCs w:val="28"/>
          <w:lang w:val="sr-Cyrl-RS"/>
        </w:rPr>
        <w:t>ставља приватном интересу, а обухвата заштиту живота, здравља, безбедности, морала и јавног поретка, дакле</w:t>
      </w:r>
      <w:r w:rsidR="009938F7" w:rsidRPr="00A937D8">
        <w:rPr>
          <w:rFonts w:ascii="Garamond" w:hAnsi="Garamond"/>
          <w:bCs/>
          <w:sz w:val="28"/>
          <w:szCs w:val="28"/>
          <w:lang w:val="sr-Cyrl-RS"/>
        </w:rPr>
        <w:t>,</w:t>
      </w:r>
      <w:r w:rsidRPr="00A937D8">
        <w:rPr>
          <w:rFonts w:ascii="Garamond" w:hAnsi="Garamond"/>
          <w:bCs/>
          <w:sz w:val="28"/>
          <w:szCs w:val="28"/>
          <w:lang w:val="sr-Cyrl-RS"/>
        </w:rPr>
        <w:t xml:space="preserve"> који се </w:t>
      </w:r>
      <w:r w:rsidRPr="00A937D8">
        <w:rPr>
          <w:rFonts w:ascii="Garamond" w:hAnsi="Garamond"/>
          <w:bCs/>
          <w:sz w:val="28"/>
          <w:szCs w:val="28"/>
          <w:lang w:val="sr-Cyrl-RS"/>
        </w:rPr>
        <w:lastRenderedPageBreak/>
        <w:t>односи на опште добро, а не на интересе појединаца, са циљем да се унапреди квалитет живота и демократске вредности у једном друштву.</w:t>
      </w:r>
      <w:r w:rsidR="00280FD7" w:rsidRPr="00A937D8">
        <w:rPr>
          <w:rFonts w:ascii="Garamond" w:hAnsi="Garamond"/>
          <w:bCs/>
          <w:sz w:val="28"/>
          <w:szCs w:val="28"/>
          <w:lang w:val="sr-Cyrl-RS"/>
        </w:rPr>
        <w:t xml:space="preserve"> </w:t>
      </w:r>
      <w:bookmarkStart w:id="2" w:name="_Hlk224374776"/>
    </w:p>
    <w:p w14:paraId="72863B75" w14:textId="77777777" w:rsidR="00F114E5" w:rsidRPr="00A937D8" w:rsidRDefault="00B734A1" w:rsidP="00B734A1">
      <w:pPr>
        <w:jc w:val="both"/>
        <w:rPr>
          <w:rFonts w:ascii="Garamond" w:hAnsi="Garamond"/>
          <w:bCs/>
          <w:sz w:val="28"/>
          <w:szCs w:val="28"/>
          <w:lang w:val="sr-Cyrl-RS"/>
        </w:rPr>
      </w:pPr>
      <w:r w:rsidRPr="00A937D8">
        <w:rPr>
          <w:rFonts w:ascii="Garamond" w:hAnsi="Garamond"/>
          <w:bCs/>
          <w:sz w:val="28"/>
          <w:szCs w:val="28"/>
          <w:lang w:val="ru-RU"/>
        </w:rPr>
        <w:t>Доношење наведених закона законодавац је правдао општим интересом за њихово доношење, међутим</w:t>
      </w:r>
      <w:r w:rsidR="009938F7" w:rsidRPr="00A937D8">
        <w:rPr>
          <w:rFonts w:ascii="Garamond" w:hAnsi="Garamond"/>
          <w:bCs/>
          <w:sz w:val="28"/>
          <w:szCs w:val="28"/>
          <w:lang w:val="ru-RU"/>
        </w:rPr>
        <w:t>,</w:t>
      </w:r>
      <w:r w:rsidRPr="00A937D8">
        <w:rPr>
          <w:rFonts w:ascii="Garamond" w:hAnsi="Garamond"/>
          <w:bCs/>
          <w:sz w:val="28"/>
          <w:szCs w:val="28"/>
          <w:lang w:val="ru-RU"/>
        </w:rPr>
        <w:t xml:space="preserve"> </w:t>
      </w:r>
      <w:r w:rsidRPr="00A937D8">
        <w:rPr>
          <w:rFonts w:ascii="Garamond" w:hAnsi="Garamond"/>
          <w:bCs/>
          <w:sz w:val="28"/>
          <w:szCs w:val="28"/>
          <w:lang w:val="sr-Cyrl-RS"/>
        </w:rPr>
        <w:t>слобода законодавца да утврди постојање јавног, односно општег интереса за доношење закона којим се дерогирају други закони, не значи да држава на основу слободне процене може донети законе по сопственом нахођењу, већ да је законодавац ограничен Уставом, односно уставним принципима на којима се темељи правни поредак.</w:t>
      </w:r>
      <w:r w:rsidR="00F114E5" w:rsidRPr="00A937D8">
        <w:rPr>
          <w:rFonts w:ascii="Garamond" w:hAnsi="Garamond"/>
          <w:bCs/>
          <w:sz w:val="28"/>
          <w:szCs w:val="28"/>
          <w:lang w:val="sr-Cyrl-RS"/>
        </w:rPr>
        <w:t xml:space="preserve"> </w:t>
      </w:r>
    </w:p>
    <w:p w14:paraId="5ED277C4" w14:textId="77777777" w:rsidR="00F114E5"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Заобилажење, односно дерогирање одредби општих закона у циљу реализације наведених посебих закона (</w:t>
      </w:r>
      <w:r w:rsidRPr="00A937D8">
        <w:rPr>
          <w:rFonts w:ascii="Garamond" w:hAnsi="Garamond"/>
          <w:bCs/>
          <w:sz w:val="28"/>
          <w:szCs w:val="28"/>
        </w:rPr>
        <w:t>lex</w:t>
      </w:r>
      <w:r w:rsidRPr="00A937D8">
        <w:rPr>
          <w:rFonts w:ascii="Garamond" w:hAnsi="Garamond"/>
          <w:bCs/>
          <w:sz w:val="28"/>
          <w:szCs w:val="28"/>
          <w:lang w:val="ru-RU"/>
        </w:rPr>
        <w:t xml:space="preserve"> </w:t>
      </w:r>
      <w:r w:rsidRPr="00A937D8">
        <w:rPr>
          <w:rFonts w:ascii="Garamond" w:hAnsi="Garamond"/>
          <w:bCs/>
          <w:sz w:val="28"/>
          <w:szCs w:val="28"/>
        </w:rPr>
        <w:t>specialis</w:t>
      </w:r>
      <w:r w:rsidRPr="00A937D8">
        <w:rPr>
          <w:rFonts w:ascii="Garamond" w:hAnsi="Garamond"/>
          <w:bCs/>
          <w:sz w:val="28"/>
          <w:szCs w:val="28"/>
          <w:lang w:val="sr-Cyrl-RS"/>
        </w:rPr>
        <w:t>) не може се правдати ни хитношћу, нити компликованим законским процедурама</w:t>
      </w:r>
      <w:bookmarkStart w:id="3" w:name="_Hlk224468076"/>
      <w:r w:rsidRPr="00A937D8">
        <w:rPr>
          <w:rFonts w:ascii="Garamond" w:hAnsi="Garamond"/>
          <w:bCs/>
          <w:sz w:val="28"/>
          <w:szCs w:val="28"/>
          <w:lang w:val="sr-Cyrl-RS"/>
        </w:rPr>
        <w:t>, већ упућује на закључак да се под изговором јавног, односно општег интереса, форсира приватни интерес чији је основ корупција.</w:t>
      </w:r>
      <w:r w:rsidR="00F114E5" w:rsidRPr="00A937D8">
        <w:rPr>
          <w:rFonts w:ascii="Garamond" w:hAnsi="Garamond"/>
          <w:bCs/>
          <w:sz w:val="28"/>
          <w:szCs w:val="28"/>
          <w:lang w:val="sr-Cyrl-RS"/>
        </w:rPr>
        <w:t xml:space="preserve"> </w:t>
      </w:r>
      <w:bookmarkEnd w:id="2"/>
      <w:bookmarkEnd w:id="3"/>
    </w:p>
    <w:p w14:paraId="5E0683DF" w14:textId="77777777" w:rsidR="00F114E5" w:rsidRPr="00A937D8" w:rsidRDefault="00F114E5" w:rsidP="00B734A1">
      <w:pPr>
        <w:jc w:val="both"/>
        <w:rPr>
          <w:rFonts w:ascii="Garamond" w:hAnsi="Garamond"/>
          <w:b/>
          <w:bCs/>
          <w:sz w:val="28"/>
          <w:szCs w:val="28"/>
          <w:lang w:val="sr-Cyrl-RS"/>
        </w:rPr>
      </w:pPr>
    </w:p>
    <w:p w14:paraId="77774492" w14:textId="77777777" w:rsidR="00F114E5" w:rsidRPr="00A937D8" w:rsidRDefault="00F114E5" w:rsidP="00F114E5">
      <w:pPr>
        <w:jc w:val="center"/>
        <w:rPr>
          <w:rFonts w:ascii="Garamond" w:hAnsi="Garamond"/>
          <w:b/>
          <w:bCs/>
          <w:sz w:val="28"/>
          <w:szCs w:val="28"/>
          <w:lang w:val="sr-Cyrl-RS"/>
        </w:rPr>
      </w:pPr>
      <w:r w:rsidRPr="00A937D8">
        <w:rPr>
          <w:rFonts w:ascii="Garamond" w:hAnsi="Garamond"/>
          <w:b/>
          <w:bCs/>
          <w:sz w:val="28"/>
          <w:szCs w:val="28"/>
          <w:lang w:val="sr-Cyrl-RS"/>
        </w:rPr>
        <w:t>ЗАКОН О ПОСЕБНИМ ПОСТУПЦИМА РАДИ РЕАЛИЗАЦИЈЕ МЕЂУНАРОДНЕ</w:t>
      </w:r>
      <w:r w:rsidRPr="00A937D8">
        <w:rPr>
          <w:rFonts w:ascii="Garamond" w:hAnsi="Garamond"/>
          <w:b/>
          <w:bCs/>
          <w:sz w:val="28"/>
          <w:szCs w:val="28"/>
          <w:lang w:val="ru-RU"/>
        </w:rPr>
        <w:t xml:space="preserve"> </w:t>
      </w:r>
      <w:r w:rsidRPr="00A937D8">
        <w:rPr>
          <w:rFonts w:ascii="Garamond" w:hAnsi="Garamond"/>
          <w:b/>
          <w:bCs/>
          <w:sz w:val="28"/>
          <w:szCs w:val="28"/>
          <w:lang w:val="sr-Cyrl-RS"/>
        </w:rPr>
        <w:t xml:space="preserve">СПЕЦИЈАЛИЗОВАНЕ ИЗЛОЖБЕ </w:t>
      </w:r>
      <w:r w:rsidRPr="00A937D8">
        <w:rPr>
          <w:rFonts w:ascii="Garamond" w:hAnsi="Garamond"/>
          <w:b/>
          <w:bCs/>
          <w:sz w:val="28"/>
          <w:szCs w:val="28"/>
        </w:rPr>
        <w:t>EXPO</w:t>
      </w:r>
      <w:r w:rsidRPr="00A937D8">
        <w:rPr>
          <w:rFonts w:ascii="Garamond" w:hAnsi="Garamond"/>
          <w:b/>
          <w:bCs/>
          <w:sz w:val="28"/>
          <w:szCs w:val="28"/>
          <w:lang w:val="ru-RU"/>
        </w:rPr>
        <w:t xml:space="preserve"> </w:t>
      </w:r>
      <w:r w:rsidRPr="00A937D8">
        <w:rPr>
          <w:rFonts w:ascii="Garamond" w:hAnsi="Garamond"/>
          <w:b/>
          <w:bCs/>
          <w:sz w:val="28"/>
          <w:szCs w:val="28"/>
        </w:rPr>
        <w:t>BELGRADE</w:t>
      </w:r>
      <w:r w:rsidRPr="00A937D8">
        <w:rPr>
          <w:rFonts w:ascii="Garamond" w:hAnsi="Garamond"/>
          <w:b/>
          <w:bCs/>
          <w:sz w:val="28"/>
          <w:szCs w:val="28"/>
          <w:lang w:val="ru-RU"/>
        </w:rPr>
        <w:t xml:space="preserve"> 2027</w:t>
      </w:r>
    </w:p>
    <w:p w14:paraId="3AFDE465" w14:textId="77777777" w:rsidR="00F114E5" w:rsidRPr="00A937D8" w:rsidRDefault="00F114E5" w:rsidP="00B734A1">
      <w:pPr>
        <w:jc w:val="both"/>
        <w:rPr>
          <w:rFonts w:ascii="Garamond" w:hAnsi="Garamond"/>
          <w:b/>
          <w:bCs/>
          <w:sz w:val="28"/>
          <w:szCs w:val="28"/>
          <w:lang w:val="sr-Cyrl-RS"/>
        </w:rPr>
      </w:pPr>
    </w:p>
    <w:p w14:paraId="70BE3224" w14:textId="20E38A64"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Уводним чл</w:t>
      </w:r>
      <w:r w:rsidR="009F05AB" w:rsidRPr="00A937D8">
        <w:rPr>
          <w:rFonts w:ascii="Garamond" w:hAnsi="Garamond"/>
          <w:sz w:val="28"/>
          <w:szCs w:val="28"/>
          <w:lang w:val="sr-Cyrl-RS"/>
        </w:rPr>
        <w:t>а</w:t>
      </w:r>
      <w:r w:rsidRPr="00A937D8">
        <w:rPr>
          <w:rFonts w:ascii="Garamond" w:hAnsi="Garamond"/>
          <w:sz w:val="28"/>
          <w:szCs w:val="28"/>
          <w:lang w:val="sr-Cyrl-RS"/>
        </w:rPr>
        <w:t>новима</w:t>
      </w:r>
      <w:r w:rsidRPr="00A937D8">
        <w:rPr>
          <w:rFonts w:ascii="Garamond" w:hAnsi="Garamond"/>
          <w:b/>
          <w:bCs/>
          <w:sz w:val="28"/>
          <w:szCs w:val="28"/>
          <w:lang w:val="sr-Cyrl-RS"/>
        </w:rPr>
        <w:t xml:space="preserve"> </w:t>
      </w:r>
      <w:r w:rsidRPr="00A937D8">
        <w:rPr>
          <w:rFonts w:ascii="Garamond" w:hAnsi="Garamond"/>
          <w:sz w:val="28"/>
          <w:szCs w:val="28"/>
          <w:lang w:val="sr-Cyrl-RS"/>
        </w:rPr>
        <w:t>Закона о посебним по</w:t>
      </w:r>
      <w:r w:rsidR="007A1D45" w:rsidRPr="00A937D8">
        <w:rPr>
          <w:rFonts w:ascii="Garamond" w:hAnsi="Garamond"/>
          <w:sz w:val="28"/>
          <w:szCs w:val="28"/>
          <w:lang w:val="sr-Cyrl-RS"/>
        </w:rPr>
        <w:t>с</w:t>
      </w:r>
      <w:r w:rsidRPr="00A937D8">
        <w:rPr>
          <w:rFonts w:ascii="Garamond" w:hAnsi="Garamond"/>
          <w:sz w:val="28"/>
          <w:szCs w:val="28"/>
          <w:lang w:val="sr-Cyrl-RS"/>
        </w:rPr>
        <w:t>тупцима ради реализације међународне специ</w:t>
      </w:r>
      <w:r w:rsidR="00562B51" w:rsidRPr="00A937D8">
        <w:rPr>
          <w:rFonts w:ascii="Garamond" w:hAnsi="Garamond"/>
          <w:sz w:val="28"/>
          <w:szCs w:val="28"/>
          <w:lang w:val="sr-Cyrl-RS"/>
        </w:rPr>
        <w:t>ј</w:t>
      </w:r>
      <w:r w:rsidRPr="00A937D8">
        <w:rPr>
          <w:rFonts w:ascii="Garamond" w:hAnsi="Garamond"/>
          <w:sz w:val="28"/>
          <w:szCs w:val="28"/>
          <w:lang w:val="sr-Cyrl-RS"/>
        </w:rPr>
        <w:t xml:space="preserve">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009F05AB" w:rsidRPr="00A937D8">
        <w:rPr>
          <w:rStyle w:val="FootnoteReference"/>
          <w:rFonts w:ascii="Garamond" w:hAnsi="Garamond"/>
          <w:sz w:val="28"/>
          <w:szCs w:val="28"/>
          <w:lang w:val="ru-RU"/>
        </w:rPr>
        <w:footnoteReference w:id="8"/>
      </w:r>
      <w:r w:rsidR="00562B51" w:rsidRPr="00A937D8">
        <w:rPr>
          <w:rFonts w:ascii="Garamond" w:hAnsi="Garamond"/>
          <w:sz w:val="28"/>
          <w:szCs w:val="28"/>
          <w:lang w:val="ru-RU"/>
        </w:rPr>
        <w:t xml:space="preserve"> </w:t>
      </w:r>
      <w:r w:rsidRPr="00A937D8">
        <w:rPr>
          <w:rFonts w:ascii="Garamond" w:hAnsi="Garamond"/>
          <w:sz w:val="28"/>
          <w:szCs w:val="28"/>
          <w:lang w:val="ru-RU"/>
        </w:rPr>
        <w:t xml:space="preserve"> </w:t>
      </w:r>
      <w:r w:rsidRPr="00A937D8">
        <w:rPr>
          <w:rFonts w:ascii="Garamond" w:hAnsi="Garamond"/>
          <w:sz w:val="28"/>
          <w:szCs w:val="28"/>
          <w:lang w:val="sr-Cyrl-RS"/>
        </w:rPr>
        <w:t>прописано је да се овим законом уређују услови, начин и поступак з</w:t>
      </w:r>
      <w:r w:rsidR="00562B51" w:rsidRPr="00A937D8">
        <w:rPr>
          <w:rFonts w:ascii="Garamond" w:hAnsi="Garamond"/>
          <w:sz w:val="28"/>
          <w:szCs w:val="28"/>
          <w:lang w:val="sr-Cyrl-RS"/>
        </w:rPr>
        <w:t>а</w:t>
      </w:r>
      <w:r w:rsidRPr="00A937D8">
        <w:rPr>
          <w:rFonts w:ascii="Garamond" w:hAnsi="Garamond"/>
          <w:sz w:val="28"/>
          <w:szCs w:val="28"/>
          <w:lang w:val="sr-Cyrl-RS"/>
        </w:rPr>
        <w:t xml:space="preserve"> реализацију међународне специјализоване изложбе </w:t>
      </w:r>
      <w:r w:rsidR="00293993" w:rsidRPr="00A937D8">
        <w:rPr>
          <w:rFonts w:ascii="Garamond" w:hAnsi="Garamond"/>
          <w:sz w:val="28"/>
          <w:szCs w:val="28"/>
        </w:rPr>
        <w:t>EXPO</w:t>
      </w:r>
      <w:r w:rsidR="00293993" w:rsidRPr="00A937D8">
        <w:rPr>
          <w:rFonts w:ascii="Garamond" w:hAnsi="Garamond"/>
          <w:sz w:val="28"/>
          <w:szCs w:val="28"/>
          <w:lang w:val="ru-RU"/>
        </w:rPr>
        <w:t xml:space="preserve"> </w:t>
      </w:r>
      <w:r w:rsidR="00293993" w:rsidRPr="00A937D8">
        <w:rPr>
          <w:rFonts w:ascii="Garamond" w:hAnsi="Garamond"/>
          <w:sz w:val="28"/>
          <w:szCs w:val="28"/>
        </w:rPr>
        <w:t>BELGRADE</w:t>
      </w:r>
      <w:r w:rsidR="00293993" w:rsidRPr="00A937D8">
        <w:rPr>
          <w:rFonts w:ascii="Garamond" w:hAnsi="Garamond"/>
          <w:sz w:val="28"/>
          <w:szCs w:val="28"/>
          <w:lang w:val="ru-RU"/>
        </w:rPr>
        <w:t xml:space="preserve"> </w:t>
      </w:r>
      <w:r w:rsidRPr="00A937D8">
        <w:rPr>
          <w:rFonts w:ascii="Garamond" w:hAnsi="Garamond"/>
          <w:sz w:val="28"/>
          <w:szCs w:val="28"/>
          <w:lang w:val="sr-Cyrl-RS"/>
        </w:rPr>
        <w:t>2027 и других садржаја у оквиру Просторног плана подручја посебне н</w:t>
      </w:r>
      <w:r w:rsidR="00293993" w:rsidRPr="00A937D8">
        <w:rPr>
          <w:rFonts w:ascii="Garamond" w:hAnsi="Garamond"/>
          <w:sz w:val="28"/>
          <w:szCs w:val="28"/>
          <w:lang w:val="sr-Cyrl-RS"/>
        </w:rPr>
        <w:t>а</w:t>
      </w:r>
      <w:r w:rsidRPr="00A937D8">
        <w:rPr>
          <w:rFonts w:ascii="Garamond" w:hAnsi="Garamond"/>
          <w:sz w:val="28"/>
          <w:szCs w:val="28"/>
          <w:lang w:val="sr-Cyrl-RS"/>
        </w:rPr>
        <w:t>мене Национ</w:t>
      </w:r>
      <w:r w:rsidR="00293993" w:rsidRPr="00A937D8">
        <w:rPr>
          <w:rFonts w:ascii="Garamond" w:hAnsi="Garamond"/>
          <w:sz w:val="28"/>
          <w:szCs w:val="28"/>
          <w:lang w:val="sr-Cyrl-RS"/>
        </w:rPr>
        <w:t>алног</w:t>
      </w:r>
      <w:r w:rsidRPr="00A937D8">
        <w:rPr>
          <w:rFonts w:ascii="Garamond" w:hAnsi="Garamond"/>
          <w:sz w:val="28"/>
          <w:szCs w:val="28"/>
          <w:lang w:val="sr-Cyrl-RS"/>
        </w:rPr>
        <w:t xml:space="preserve"> </w:t>
      </w:r>
      <w:r w:rsidR="00293993" w:rsidRPr="00A937D8">
        <w:rPr>
          <w:rFonts w:ascii="Garamond" w:hAnsi="Garamond"/>
          <w:sz w:val="28"/>
          <w:szCs w:val="28"/>
          <w:lang w:val="sr-Cyrl-RS"/>
        </w:rPr>
        <w:t xml:space="preserve">фудбалског </w:t>
      </w:r>
      <w:r w:rsidRPr="00A937D8">
        <w:rPr>
          <w:rFonts w:ascii="Garamond" w:hAnsi="Garamond"/>
          <w:sz w:val="28"/>
          <w:szCs w:val="28"/>
          <w:lang w:val="sr-Cyrl-RS"/>
        </w:rPr>
        <w:t>стадиона по фазама, као и другим просторним целинима ван обухвата Просторног плана, а које су у функцији реализације међун</w:t>
      </w:r>
      <w:r w:rsidR="00293993" w:rsidRPr="00A937D8">
        <w:rPr>
          <w:rFonts w:ascii="Garamond" w:hAnsi="Garamond"/>
          <w:sz w:val="28"/>
          <w:szCs w:val="28"/>
          <w:lang w:val="sr-Cyrl-RS"/>
        </w:rPr>
        <w:t>а</w:t>
      </w:r>
      <w:r w:rsidRPr="00A937D8">
        <w:rPr>
          <w:rFonts w:ascii="Garamond" w:hAnsi="Garamond"/>
          <w:sz w:val="28"/>
          <w:szCs w:val="28"/>
          <w:lang w:val="sr-Cyrl-RS"/>
        </w:rPr>
        <w:t>родне изложбе, као и изградњ</w:t>
      </w:r>
      <w:r w:rsidR="00CA4365" w:rsidRPr="00A937D8">
        <w:rPr>
          <w:rFonts w:ascii="Garamond" w:hAnsi="Garamond"/>
          <w:sz w:val="28"/>
          <w:szCs w:val="28"/>
        </w:rPr>
        <w:t>a</w:t>
      </w:r>
      <w:r w:rsidRPr="00A937D8">
        <w:rPr>
          <w:rFonts w:ascii="Garamond" w:hAnsi="Garamond"/>
          <w:sz w:val="28"/>
          <w:szCs w:val="28"/>
          <w:lang w:val="sr-Cyrl-RS"/>
        </w:rPr>
        <w:t xml:space="preserve"> Националног фудбалског стадиона и стамбених објеката за смештај учесника и посетилаца.</w:t>
      </w:r>
      <w:r w:rsidR="00F114E5" w:rsidRPr="00A937D8">
        <w:rPr>
          <w:rFonts w:ascii="Garamond" w:hAnsi="Garamond"/>
          <w:sz w:val="28"/>
          <w:szCs w:val="28"/>
          <w:lang w:val="sr-Cyrl-RS"/>
        </w:rPr>
        <w:t xml:space="preserve"> </w:t>
      </w:r>
    </w:p>
    <w:p w14:paraId="4C52C20B" w14:textId="69B08906"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Изградња садржаја ван граница Просторног плана укључује изградњу инфраструктуре, неопходне за функционисање садржаја у оквиру Просторног плана подручја посебне намене Националног фудбалског стадиона по фазама, </w:t>
      </w:r>
      <w:r w:rsidRPr="00A937D8">
        <w:rPr>
          <w:rFonts w:ascii="Garamond" w:hAnsi="Garamond"/>
          <w:sz w:val="28"/>
          <w:szCs w:val="28"/>
          <w:lang w:val="sr-Cyrl-RS"/>
        </w:rPr>
        <w:lastRenderedPageBreak/>
        <w:t xml:space="preserve">као и другим просторним целинама ван целине </w:t>
      </w:r>
      <w:r w:rsidR="001439F3" w:rsidRPr="00A937D8">
        <w:rPr>
          <w:rFonts w:ascii="Garamond" w:hAnsi="Garamond"/>
          <w:sz w:val="28"/>
          <w:szCs w:val="28"/>
          <w:lang w:val="sr-Cyrl-RS"/>
        </w:rPr>
        <w:t>обухваћене</w:t>
      </w:r>
      <w:r w:rsidRPr="00A937D8">
        <w:rPr>
          <w:rFonts w:ascii="Garamond" w:hAnsi="Garamond"/>
          <w:sz w:val="28"/>
          <w:szCs w:val="28"/>
          <w:lang w:val="sr-Cyrl-RS"/>
        </w:rPr>
        <w:t xml:space="preserve"> Просторним планом, а које су у функцији реализације међународне специјализоване изложбе, организовањ</w:t>
      </w:r>
      <w:r w:rsidR="00B8567E" w:rsidRPr="00A937D8">
        <w:rPr>
          <w:rFonts w:ascii="Garamond" w:hAnsi="Garamond"/>
          <w:sz w:val="28"/>
          <w:szCs w:val="28"/>
          <w:lang w:val="sr-Cyrl-RS"/>
        </w:rPr>
        <w:t>е</w:t>
      </w:r>
      <w:r w:rsidRPr="00A937D8">
        <w:rPr>
          <w:rFonts w:ascii="Garamond" w:hAnsi="Garamond"/>
          <w:sz w:val="28"/>
          <w:szCs w:val="28"/>
          <w:lang w:val="sr-Cyrl-RS"/>
        </w:rPr>
        <w:t xml:space="preserve"> пратећих манифестација изван обухвата овог плана, обнову фасада у одређеним урбанистичким зонама и целинама, као и друг</w:t>
      </w:r>
      <w:r w:rsidR="00B8567E" w:rsidRPr="00A937D8">
        <w:rPr>
          <w:rFonts w:ascii="Garamond" w:hAnsi="Garamond"/>
          <w:sz w:val="28"/>
          <w:szCs w:val="28"/>
          <w:lang w:val="sr-Cyrl-RS"/>
        </w:rPr>
        <w:t>а</w:t>
      </w:r>
      <w:r w:rsidRPr="00A937D8">
        <w:rPr>
          <w:rFonts w:ascii="Garamond" w:hAnsi="Garamond"/>
          <w:sz w:val="28"/>
          <w:szCs w:val="28"/>
          <w:lang w:val="sr-Cyrl-RS"/>
        </w:rPr>
        <w:t xml:space="preserve"> питања од значаја за реализацију предм</w:t>
      </w:r>
      <w:r w:rsidR="00B8567E" w:rsidRPr="00A937D8">
        <w:rPr>
          <w:rFonts w:ascii="Garamond" w:hAnsi="Garamond"/>
          <w:sz w:val="28"/>
          <w:szCs w:val="28"/>
          <w:lang w:val="sr-Cyrl-RS"/>
        </w:rPr>
        <w:t>е</w:t>
      </w:r>
      <w:r w:rsidRPr="00A937D8">
        <w:rPr>
          <w:rFonts w:ascii="Garamond" w:hAnsi="Garamond"/>
          <w:sz w:val="28"/>
          <w:szCs w:val="28"/>
          <w:lang w:val="sr-Cyrl-RS"/>
        </w:rPr>
        <w:t>тног пројекта.</w:t>
      </w:r>
      <w:r w:rsidR="00F114E5" w:rsidRPr="00A937D8">
        <w:rPr>
          <w:rFonts w:ascii="Garamond" w:hAnsi="Garamond"/>
          <w:sz w:val="28"/>
          <w:szCs w:val="28"/>
          <w:lang w:val="sr-Cyrl-RS"/>
        </w:rPr>
        <w:t xml:space="preserve"> </w:t>
      </w:r>
    </w:p>
    <w:p w14:paraId="7B6ECCD0" w14:textId="644280A6"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Законом је прописано да реализација пројекта </w:t>
      </w:r>
      <w:r w:rsidR="000B431D" w:rsidRPr="00A937D8">
        <w:rPr>
          <w:rFonts w:ascii="Garamond" w:hAnsi="Garamond"/>
          <w:sz w:val="28"/>
          <w:szCs w:val="28"/>
          <w:lang w:val="sr-Cyrl-RS"/>
        </w:rPr>
        <w:t xml:space="preserve">„Експо 2027” </w:t>
      </w:r>
      <w:r w:rsidRPr="00A937D8">
        <w:rPr>
          <w:rFonts w:ascii="Garamond" w:hAnsi="Garamond"/>
          <w:sz w:val="28"/>
          <w:szCs w:val="28"/>
          <w:lang w:val="sr-Cyrl-RS"/>
        </w:rPr>
        <w:t>представља општи интерес од значаја за све</w:t>
      </w:r>
      <w:r w:rsidR="0046113C" w:rsidRPr="00A937D8">
        <w:rPr>
          <w:rFonts w:ascii="Garamond" w:hAnsi="Garamond"/>
          <w:sz w:val="28"/>
          <w:szCs w:val="28"/>
          <w:lang w:val="sr-Cyrl-RS"/>
        </w:rPr>
        <w:t>у</w:t>
      </w:r>
      <w:r w:rsidRPr="00A937D8">
        <w:rPr>
          <w:rFonts w:ascii="Garamond" w:hAnsi="Garamond"/>
          <w:sz w:val="28"/>
          <w:szCs w:val="28"/>
          <w:lang w:val="sr-Cyrl-RS"/>
        </w:rPr>
        <w:t>к</w:t>
      </w:r>
      <w:r w:rsidR="0046113C" w:rsidRPr="00A937D8">
        <w:rPr>
          <w:rFonts w:ascii="Garamond" w:hAnsi="Garamond"/>
          <w:sz w:val="28"/>
          <w:szCs w:val="28"/>
          <w:lang w:val="sr-Cyrl-RS"/>
        </w:rPr>
        <w:t>у</w:t>
      </w:r>
      <w:r w:rsidRPr="00A937D8">
        <w:rPr>
          <w:rFonts w:ascii="Garamond" w:hAnsi="Garamond"/>
          <w:sz w:val="28"/>
          <w:szCs w:val="28"/>
          <w:lang w:val="sr-Cyrl-RS"/>
        </w:rPr>
        <w:t>пни привредни развој Републике Србије, као и да с</w:t>
      </w:r>
      <w:r w:rsidR="00B8567E" w:rsidRPr="00A937D8">
        <w:rPr>
          <w:rFonts w:ascii="Garamond" w:hAnsi="Garamond"/>
          <w:sz w:val="28"/>
          <w:szCs w:val="28"/>
          <w:lang w:val="sr-Cyrl-RS"/>
        </w:rPr>
        <w:t>е</w:t>
      </w:r>
      <w:r w:rsidRPr="00A937D8">
        <w:rPr>
          <w:rFonts w:ascii="Garamond" w:hAnsi="Garamond"/>
          <w:sz w:val="28"/>
          <w:szCs w:val="28"/>
          <w:lang w:val="sr-Cyrl-RS"/>
        </w:rPr>
        <w:t xml:space="preserve"> сви поступци који се спроводе по одредбама овог закона сматрају хитним, те да су сви државни органи и органи локалне самоуправе, привредна др</w:t>
      </w:r>
      <w:r w:rsidR="00B8567E" w:rsidRPr="00A937D8">
        <w:rPr>
          <w:rFonts w:ascii="Garamond" w:hAnsi="Garamond"/>
          <w:sz w:val="28"/>
          <w:szCs w:val="28"/>
          <w:lang w:val="sr-Cyrl-RS"/>
        </w:rPr>
        <w:t>уштва, као и други органи и и</w:t>
      </w:r>
      <w:r w:rsidRPr="00A937D8">
        <w:rPr>
          <w:rFonts w:ascii="Garamond" w:hAnsi="Garamond"/>
          <w:sz w:val="28"/>
          <w:szCs w:val="28"/>
          <w:lang w:val="sr-Cyrl-RS"/>
        </w:rPr>
        <w:t>нституције кој</w:t>
      </w:r>
      <w:r w:rsidR="00CB0C11" w:rsidRPr="00A937D8">
        <w:rPr>
          <w:rFonts w:ascii="Garamond" w:hAnsi="Garamond"/>
          <w:sz w:val="28"/>
          <w:szCs w:val="28"/>
          <w:lang w:val="sr-Cyrl-RS"/>
        </w:rPr>
        <w:t>и</w:t>
      </w:r>
      <w:r w:rsidRPr="00A937D8">
        <w:rPr>
          <w:rFonts w:ascii="Garamond" w:hAnsi="Garamond"/>
          <w:sz w:val="28"/>
          <w:szCs w:val="28"/>
          <w:lang w:val="sr-Cyrl-RS"/>
        </w:rPr>
        <w:t xml:space="preserve"> врше јавна овлашћења дужни да без одлагања издају акте из своје надлежности.</w:t>
      </w:r>
      <w:r w:rsidR="00F114E5" w:rsidRPr="00A937D8">
        <w:rPr>
          <w:rFonts w:ascii="Garamond" w:hAnsi="Garamond"/>
          <w:sz w:val="28"/>
          <w:szCs w:val="28"/>
          <w:lang w:val="sr-Cyrl-RS"/>
        </w:rPr>
        <w:t xml:space="preserve"> </w:t>
      </w:r>
    </w:p>
    <w:p w14:paraId="4442D9B4" w14:textId="41C49AD4"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Ивеститор у смислу овог закона је Република Србија или привредно друштво које оснива Република Србија, које има права и обавезе инвеститора у складу са одредбама овог закона и закона којим се уређује изградња објеката.</w:t>
      </w:r>
      <w:r w:rsidR="00F114E5" w:rsidRPr="00A937D8">
        <w:rPr>
          <w:rFonts w:ascii="Garamond" w:hAnsi="Garamond"/>
          <w:sz w:val="28"/>
          <w:szCs w:val="28"/>
          <w:lang w:val="sr-Cyrl-RS"/>
        </w:rPr>
        <w:t xml:space="preserve"> </w:t>
      </w:r>
    </w:p>
    <w:p w14:paraId="59FEE190" w14:textId="4B5E56C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Управљач </w:t>
      </w:r>
      <w:r w:rsidR="00EF05B9" w:rsidRPr="00A937D8">
        <w:rPr>
          <w:rFonts w:ascii="Garamond" w:hAnsi="Garamond"/>
          <w:sz w:val="28"/>
          <w:szCs w:val="28"/>
          <w:lang w:val="sr-Cyrl-RS"/>
        </w:rPr>
        <w:t>„Експо 2027”</w:t>
      </w:r>
      <w:r w:rsidR="000B431D" w:rsidRPr="00A937D8">
        <w:rPr>
          <w:rFonts w:ascii="Garamond" w:hAnsi="Garamond"/>
          <w:sz w:val="28"/>
          <w:szCs w:val="28"/>
          <w:lang w:val="sr-Cyrl-RS"/>
        </w:rPr>
        <w:t xml:space="preserve"> </w:t>
      </w:r>
      <w:r w:rsidRPr="00A937D8">
        <w:rPr>
          <w:rFonts w:ascii="Garamond" w:hAnsi="Garamond"/>
          <w:sz w:val="28"/>
          <w:szCs w:val="28"/>
          <w:lang w:val="sr-Cyrl-RS"/>
        </w:rPr>
        <w:t>је привредно друштво које ангажује инвеститор и које врши саветодавне и консултан</w:t>
      </w:r>
      <w:r w:rsidR="00B22BA0" w:rsidRPr="00A937D8">
        <w:rPr>
          <w:rFonts w:ascii="Garamond" w:hAnsi="Garamond"/>
          <w:sz w:val="28"/>
          <w:szCs w:val="28"/>
          <w:lang w:val="sr-Cyrl-RS"/>
        </w:rPr>
        <w:t>т</w:t>
      </w:r>
      <w:r w:rsidRPr="00A937D8">
        <w:rPr>
          <w:rFonts w:ascii="Garamond" w:hAnsi="Garamond"/>
          <w:sz w:val="28"/>
          <w:szCs w:val="28"/>
          <w:lang w:val="sr-Cyrl-RS"/>
        </w:rPr>
        <w:t>ске услуге у свим аспектима планирања и изградње, укључујући правни аспект</w:t>
      </w:r>
      <w:r w:rsidR="003E4189" w:rsidRPr="00A937D8">
        <w:rPr>
          <w:rFonts w:ascii="Garamond" w:hAnsi="Garamond"/>
          <w:sz w:val="28"/>
          <w:szCs w:val="28"/>
          <w:lang w:val="sr-Cyrl-RS"/>
        </w:rPr>
        <w:t>,</w:t>
      </w:r>
      <w:r w:rsidRPr="00A937D8">
        <w:rPr>
          <w:rFonts w:ascii="Garamond" w:hAnsi="Garamond"/>
          <w:sz w:val="28"/>
          <w:szCs w:val="28"/>
          <w:lang w:val="sr-Cyrl-RS"/>
        </w:rPr>
        <w:t xml:space="preserve"> управља пројектовањем и извођењем радова, врши контролу динамике напретка радова, по потреби организ</w:t>
      </w:r>
      <w:r w:rsidR="00CA4365" w:rsidRPr="00A937D8">
        <w:rPr>
          <w:rFonts w:ascii="Garamond" w:hAnsi="Garamond"/>
          <w:sz w:val="28"/>
          <w:szCs w:val="28"/>
          <w:lang w:val="sr-Cyrl-RS"/>
        </w:rPr>
        <w:t>у</w:t>
      </w:r>
      <w:r w:rsidRPr="00A937D8">
        <w:rPr>
          <w:rFonts w:ascii="Garamond" w:hAnsi="Garamond"/>
          <w:sz w:val="28"/>
          <w:szCs w:val="28"/>
          <w:lang w:val="sr-Cyrl-RS"/>
        </w:rPr>
        <w:t>је састанке са извођачима и стручним надзо</w:t>
      </w:r>
      <w:r w:rsidR="003E4189" w:rsidRPr="00A937D8">
        <w:rPr>
          <w:rFonts w:ascii="Garamond" w:hAnsi="Garamond"/>
          <w:sz w:val="28"/>
          <w:szCs w:val="28"/>
          <w:lang w:val="sr-Cyrl-RS"/>
        </w:rPr>
        <w:t>р</w:t>
      </w:r>
      <w:r w:rsidRPr="00A937D8">
        <w:rPr>
          <w:rFonts w:ascii="Garamond" w:hAnsi="Garamond"/>
          <w:sz w:val="28"/>
          <w:szCs w:val="28"/>
          <w:lang w:val="sr-Cyrl-RS"/>
        </w:rPr>
        <w:t>ом</w:t>
      </w:r>
      <w:r w:rsidR="003E4189" w:rsidRPr="00A937D8">
        <w:rPr>
          <w:rFonts w:ascii="Garamond" w:hAnsi="Garamond"/>
          <w:sz w:val="28"/>
          <w:szCs w:val="28"/>
          <w:lang w:val="sr-Cyrl-RS"/>
        </w:rPr>
        <w:t>,</w:t>
      </w:r>
      <w:r w:rsidRPr="00A937D8">
        <w:rPr>
          <w:rFonts w:ascii="Garamond" w:hAnsi="Garamond"/>
          <w:sz w:val="28"/>
          <w:szCs w:val="28"/>
          <w:lang w:val="sr-Cyrl-RS"/>
        </w:rPr>
        <w:t xml:space="preserve"> о че</w:t>
      </w:r>
      <w:r w:rsidR="003E4189" w:rsidRPr="00A937D8">
        <w:rPr>
          <w:rFonts w:ascii="Garamond" w:hAnsi="Garamond"/>
          <w:sz w:val="28"/>
          <w:szCs w:val="28"/>
          <w:lang w:val="sr-Cyrl-RS"/>
        </w:rPr>
        <w:t>м</w:t>
      </w:r>
      <w:r w:rsidRPr="00A937D8">
        <w:rPr>
          <w:rFonts w:ascii="Garamond" w:hAnsi="Garamond"/>
          <w:sz w:val="28"/>
          <w:szCs w:val="28"/>
          <w:lang w:val="sr-Cyrl-RS"/>
        </w:rPr>
        <w:t>у извештава и</w:t>
      </w:r>
      <w:r w:rsidR="00B22BA0" w:rsidRPr="00A937D8">
        <w:rPr>
          <w:rFonts w:ascii="Garamond" w:hAnsi="Garamond"/>
          <w:sz w:val="28"/>
          <w:szCs w:val="28"/>
          <w:lang w:val="sr-Cyrl-RS"/>
        </w:rPr>
        <w:t>неститора</w:t>
      </w:r>
      <w:r w:rsidRPr="00A937D8">
        <w:rPr>
          <w:rFonts w:ascii="Garamond" w:hAnsi="Garamond"/>
          <w:sz w:val="28"/>
          <w:szCs w:val="28"/>
          <w:lang w:val="sr-Cyrl-RS"/>
        </w:rPr>
        <w:t xml:space="preserve"> и предлаже спровођење евентуалних корективних активности.</w:t>
      </w:r>
      <w:r w:rsidR="00F114E5" w:rsidRPr="00A937D8">
        <w:rPr>
          <w:rFonts w:ascii="Garamond" w:hAnsi="Garamond"/>
          <w:sz w:val="28"/>
          <w:szCs w:val="28"/>
          <w:lang w:val="sr-Cyrl-RS"/>
        </w:rPr>
        <w:t xml:space="preserve"> </w:t>
      </w:r>
    </w:p>
    <w:p w14:paraId="44479ED4" w14:textId="1D0E4B5E" w:rsidR="00F114E5" w:rsidRPr="00A937D8" w:rsidRDefault="00B734A1" w:rsidP="00B734A1">
      <w:pPr>
        <w:jc w:val="both"/>
        <w:rPr>
          <w:rFonts w:ascii="Garamond" w:hAnsi="Garamond"/>
          <w:sz w:val="28"/>
          <w:szCs w:val="28"/>
          <w:lang w:val="ru-RU"/>
        </w:rPr>
      </w:pPr>
      <w:r w:rsidRPr="00A937D8">
        <w:rPr>
          <w:rFonts w:ascii="Garamond" w:hAnsi="Garamond"/>
          <w:sz w:val="28"/>
          <w:szCs w:val="28"/>
          <w:lang w:val="sr-Cyrl-RS"/>
        </w:rPr>
        <w:t>Када је у питању експропријација, овим законом је прописано да се утврђује јавни интерес за експроп</w:t>
      </w:r>
      <w:r w:rsidR="003E4189" w:rsidRPr="00A937D8">
        <w:rPr>
          <w:rFonts w:ascii="Garamond" w:hAnsi="Garamond"/>
          <w:sz w:val="28"/>
          <w:szCs w:val="28"/>
          <w:lang w:val="sr-Cyrl-RS"/>
        </w:rPr>
        <w:t>р</w:t>
      </w:r>
      <w:r w:rsidRPr="00A937D8">
        <w:rPr>
          <w:rFonts w:ascii="Garamond" w:hAnsi="Garamond"/>
          <w:sz w:val="28"/>
          <w:szCs w:val="28"/>
          <w:lang w:val="sr-Cyrl-RS"/>
        </w:rPr>
        <w:t>ијацију непокретности у циљу изградње објек</w:t>
      </w:r>
      <w:r w:rsidR="003E4189" w:rsidRPr="00A937D8">
        <w:rPr>
          <w:rFonts w:ascii="Garamond" w:hAnsi="Garamond"/>
          <w:sz w:val="28"/>
          <w:szCs w:val="28"/>
          <w:lang w:val="sr-Cyrl-RS"/>
        </w:rPr>
        <w:t>а</w:t>
      </w:r>
      <w:r w:rsidRPr="00A937D8">
        <w:rPr>
          <w:rFonts w:ascii="Garamond" w:hAnsi="Garamond"/>
          <w:sz w:val="28"/>
          <w:szCs w:val="28"/>
          <w:lang w:val="sr-Cyrl-RS"/>
        </w:rPr>
        <w:t xml:space="preserve">та у складу са Просторним планом, као и документима просторног и урбанистичког планирања, те да се сви поступци експропријације непокретности ради изградње инфрастуктурних објеката у функцији реализације пројеката </w:t>
      </w:r>
      <w:r w:rsidR="000B431D" w:rsidRPr="00A937D8">
        <w:rPr>
          <w:rFonts w:ascii="Garamond" w:hAnsi="Garamond"/>
          <w:sz w:val="28"/>
          <w:szCs w:val="28"/>
          <w:lang w:val="sr-Cyrl-RS"/>
        </w:rPr>
        <w:t>„Експо 2027”</w:t>
      </w:r>
      <w:r w:rsidRPr="00A937D8">
        <w:rPr>
          <w:rFonts w:ascii="Garamond" w:hAnsi="Garamond"/>
          <w:sz w:val="28"/>
          <w:szCs w:val="28"/>
          <w:lang w:val="ru-RU"/>
        </w:rPr>
        <w:t xml:space="preserve"> спроводе у складу са овим з</w:t>
      </w:r>
      <w:r w:rsidR="003E4189" w:rsidRPr="00A937D8">
        <w:rPr>
          <w:rFonts w:ascii="Garamond" w:hAnsi="Garamond"/>
          <w:sz w:val="28"/>
          <w:szCs w:val="28"/>
          <w:lang w:val="ru-RU"/>
        </w:rPr>
        <w:t>а</w:t>
      </w:r>
      <w:r w:rsidRPr="00A937D8">
        <w:rPr>
          <w:rFonts w:ascii="Garamond" w:hAnsi="Garamond"/>
          <w:sz w:val="28"/>
          <w:szCs w:val="28"/>
          <w:lang w:val="ru-RU"/>
        </w:rPr>
        <w:t>коном на основу одлуке Владе којом се утврђује јавни интерес за изградњу инфраструктурних објеката који су у функцији пројекта међународне изложбе.</w:t>
      </w:r>
      <w:r w:rsidR="00F114E5" w:rsidRPr="00A937D8">
        <w:rPr>
          <w:rFonts w:ascii="Garamond" w:hAnsi="Garamond"/>
          <w:sz w:val="28"/>
          <w:szCs w:val="28"/>
          <w:lang w:val="ru-RU"/>
        </w:rPr>
        <w:t xml:space="preserve"> </w:t>
      </w:r>
    </w:p>
    <w:p w14:paraId="0C45994D"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Поред наведеног, законом је прописано да када је инвеститор изградње привредно друштво основано од стране Репуб</w:t>
      </w:r>
      <w:r w:rsidR="000A2CF5" w:rsidRPr="00A937D8">
        <w:rPr>
          <w:rFonts w:ascii="Garamond" w:hAnsi="Garamond"/>
          <w:sz w:val="28"/>
          <w:szCs w:val="28"/>
          <w:lang w:val="ru-RU"/>
        </w:rPr>
        <w:t>л</w:t>
      </w:r>
      <w:r w:rsidRPr="00A937D8">
        <w:rPr>
          <w:rFonts w:ascii="Garamond" w:hAnsi="Garamond"/>
          <w:sz w:val="28"/>
          <w:szCs w:val="28"/>
          <w:lang w:val="ru-RU"/>
        </w:rPr>
        <w:t>ике Србије, Влада пре издавања грађевинске дозволе, преноси право својине Републике Србије на катастарским парцелама, односно грађевинској парцели на привредно друштво, без накнаде.</w:t>
      </w:r>
      <w:r w:rsidR="00F114E5" w:rsidRPr="00A937D8">
        <w:rPr>
          <w:rFonts w:ascii="Garamond" w:hAnsi="Garamond"/>
          <w:sz w:val="28"/>
          <w:szCs w:val="28"/>
          <w:lang w:val="ru-RU"/>
        </w:rPr>
        <w:t xml:space="preserve"> </w:t>
      </w:r>
    </w:p>
    <w:p w14:paraId="3377DAD1" w14:textId="242C3F75"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lastRenderedPageBreak/>
        <w:t>Станови и други посебни делови у стамбеном ко</w:t>
      </w:r>
      <w:r w:rsidR="000A2CF5" w:rsidRPr="00A937D8">
        <w:rPr>
          <w:rFonts w:ascii="Garamond" w:hAnsi="Garamond"/>
          <w:sz w:val="28"/>
          <w:szCs w:val="28"/>
          <w:lang w:val="ru-RU"/>
        </w:rPr>
        <w:t>м</w:t>
      </w:r>
      <w:r w:rsidRPr="00A937D8">
        <w:rPr>
          <w:rFonts w:ascii="Garamond" w:hAnsi="Garamond"/>
          <w:sz w:val="28"/>
          <w:szCs w:val="28"/>
          <w:lang w:val="ru-RU"/>
        </w:rPr>
        <w:t>плексу који су изграђени за потребе јавне намене, односно смештај учесника манифестације међународне изложбе, по завршетку манифестације могу се, по комерцијалним условима</w:t>
      </w:r>
      <w:r w:rsidR="00DF4161" w:rsidRPr="00A937D8">
        <w:rPr>
          <w:rFonts w:ascii="Garamond" w:hAnsi="Garamond"/>
          <w:sz w:val="28"/>
          <w:szCs w:val="28"/>
          <w:lang w:val="ru-RU"/>
        </w:rPr>
        <w:t>,</w:t>
      </w:r>
      <w:r w:rsidRPr="00A937D8">
        <w:rPr>
          <w:rFonts w:ascii="Garamond" w:hAnsi="Garamond"/>
          <w:sz w:val="28"/>
          <w:szCs w:val="28"/>
          <w:lang w:val="ru-RU"/>
        </w:rPr>
        <w:t xml:space="preserve"> отуђити трећим лицима, на начин у поступку и под условима које прописује Влада.</w:t>
      </w:r>
      <w:r w:rsidR="00F114E5" w:rsidRPr="00A937D8">
        <w:rPr>
          <w:rFonts w:ascii="Garamond" w:hAnsi="Garamond"/>
          <w:sz w:val="28"/>
          <w:szCs w:val="28"/>
          <w:lang w:val="ru-RU"/>
        </w:rPr>
        <w:t xml:space="preserve"> </w:t>
      </w:r>
    </w:p>
    <w:p w14:paraId="5365C49C"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Одржавање и управљање унутар стамбеног бло</w:t>
      </w:r>
      <w:r w:rsidR="000A2CF5" w:rsidRPr="00A937D8">
        <w:rPr>
          <w:rFonts w:ascii="Garamond" w:hAnsi="Garamond"/>
          <w:sz w:val="28"/>
          <w:szCs w:val="28"/>
          <w:lang w:val="ru-RU"/>
        </w:rPr>
        <w:t>к</w:t>
      </w:r>
      <w:r w:rsidRPr="00A937D8">
        <w:rPr>
          <w:rFonts w:ascii="Garamond" w:hAnsi="Garamond"/>
          <w:sz w:val="28"/>
          <w:szCs w:val="28"/>
          <w:lang w:val="ru-RU"/>
        </w:rPr>
        <w:t>а за време одржавања међународне специјализоване изложбе, врши инвеститор или лице које он овласти, а по завршетку манифестације, одржавање и управљање спроводи се у складу са одредбама закона којим се уређује изградња објеката и становање.</w:t>
      </w:r>
      <w:r w:rsidR="00F114E5" w:rsidRPr="00A937D8">
        <w:rPr>
          <w:rFonts w:ascii="Garamond" w:hAnsi="Garamond"/>
          <w:sz w:val="28"/>
          <w:szCs w:val="28"/>
          <w:lang w:val="ru-RU"/>
        </w:rPr>
        <w:t xml:space="preserve"> </w:t>
      </w:r>
    </w:p>
    <w:p w14:paraId="2D667672" w14:textId="690E7FE6" w:rsidR="00F114E5" w:rsidRPr="00A937D8" w:rsidRDefault="000A2CF5" w:rsidP="00B734A1">
      <w:pPr>
        <w:jc w:val="both"/>
        <w:rPr>
          <w:rFonts w:ascii="Garamond" w:hAnsi="Garamond"/>
          <w:sz w:val="28"/>
          <w:szCs w:val="28"/>
          <w:lang w:val="ru-RU"/>
        </w:rPr>
      </w:pPr>
      <w:r w:rsidRPr="00A937D8">
        <w:rPr>
          <w:rFonts w:ascii="Garamond" w:hAnsi="Garamond"/>
          <w:sz w:val="28"/>
          <w:szCs w:val="28"/>
          <w:lang w:val="ru-RU"/>
        </w:rPr>
        <w:t>Решења о грађевинској дозвол</w:t>
      </w:r>
      <w:r w:rsidR="00B734A1" w:rsidRPr="00A937D8">
        <w:rPr>
          <w:rFonts w:ascii="Garamond" w:hAnsi="Garamond"/>
          <w:sz w:val="28"/>
          <w:szCs w:val="28"/>
          <w:lang w:val="ru-RU"/>
        </w:rPr>
        <w:t>и за изградњ</w:t>
      </w:r>
      <w:r w:rsidRPr="00A937D8">
        <w:rPr>
          <w:rFonts w:ascii="Garamond" w:hAnsi="Garamond"/>
          <w:sz w:val="28"/>
          <w:szCs w:val="28"/>
          <w:lang w:val="ru-RU"/>
        </w:rPr>
        <w:t>у</w:t>
      </w:r>
      <w:r w:rsidR="00B734A1" w:rsidRPr="00A937D8">
        <w:rPr>
          <w:rFonts w:ascii="Garamond" w:hAnsi="Garamond"/>
          <w:sz w:val="28"/>
          <w:szCs w:val="28"/>
          <w:lang w:val="ru-RU"/>
        </w:rPr>
        <w:t xml:space="preserve"> објеката високоградње у обухвату Просторног плана се</w:t>
      </w:r>
      <w:r w:rsidRPr="00A937D8">
        <w:rPr>
          <w:rFonts w:ascii="Garamond" w:hAnsi="Garamond"/>
          <w:sz w:val="28"/>
          <w:szCs w:val="28"/>
          <w:lang w:val="ru-RU"/>
        </w:rPr>
        <w:t>,</w:t>
      </w:r>
      <w:r w:rsidR="00B734A1" w:rsidRPr="00A937D8">
        <w:rPr>
          <w:rFonts w:ascii="Garamond" w:hAnsi="Garamond"/>
          <w:sz w:val="28"/>
          <w:szCs w:val="28"/>
          <w:lang w:val="ru-RU"/>
        </w:rPr>
        <w:t xml:space="preserve"> због сложености објекта и технологије извођења радова</w:t>
      </w:r>
      <w:r w:rsidRPr="00A937D8">
        <w:rPr>
          <w:rFonts w:ascii="Garamond" w:hAnsi="Garamond"/>
          <w:sz w:val="28"/>
          <w:szCs w:val="28"/>
          <w:lang w:val="ru-RU"/>
        </w:rPr>
        <w:t>,</w:t>
      </w:r>
      <w:r w:rsidR="00B734A1" w:rsidRPr="00A937D8">
        <w:rPr>
          <w:rFonts w:ascii="Garamond" w:hAnsi="Garamond"/>
          <w:sz w:val="28"/>
          <w:szCs w:val="28"/>
          <w:lang w:val="ru-RU"/>
        </w:rPr>
        <w:t xml:space="preserve"> могу на захтев инвеститора издавати по фазама и то у првој фази</w:t>
      </w:r>
      <w:r w:rsidR="004F694E" w:rsidRPr="00A937D8">
        <w:rPr>
          <w:rFonts w:ascii="Garamond" w:hAnsi="Garamond"/>
          <w:sz w:val="28"/>
          <w:szCs w:val="28"/>
          <w:lang w:val="ru-RU"/>
        </w:rPr>
        <w:t>,</w:t>
      </w:r>
      <w:r w:rsidR="00B734A1" w:rsidRPr="00A937D8">
        <w:rPr>
          <w:rFonts w:ascii="Garamond" w:hAnsi="Garamond"/>
          <w:sz w:val="28"/>
          <w:szCs w:val="28"/>
          <w:lang w:val="ru-RU"/>
        </w:rPr>
        <w:t xml:space="preserve"> за коју се издаје посебна грађев</w:t>
      </w:r>
      <w:r w:rsidRPr="00A937D8">
        <w:rPr>
          <w:rFonts w:ascii="Garamond" w:hAnsi="Garamond"/>
          <w:sz w:val="28"/>
          <w:szCs w:val="28"/>
          <w:lang w:val="ru-RU"/>
        </w:rPr>
        <w:t>и</w:t>
      </w:r>
      <w:r w:rsidR="00B734A1" w:rsidRPr="00A937D8">
        <w:rPr>
          <w:rFonts w:ascii="Garamond" w:hAnsi="Garamond"/>
          <w:sz w:val="28"/>
          <w:szCs w:val="28"/>
          <w:lang w:val="ru-RU"/>
        </w:rPr>
        <w:t>нска дозвола која обух</w:t>
      </w:r>
      <w:r w:rsidR="00502331" w:rsidRPr="00A937D8">
        <w:rPr>
          <w:rFonts w:ascii="Garamond" w:hAnsi="Garamond"/>
          <w:sz w:val="28"/>
          <w:szCs w:val="28"/>
          <w:lang w:val="ru-RU"/>
        </w:rPr>
        <w:t>вата</w:t>
      </w:r>
      <w:r w:rsidR="00B734A1" w:rsidRPr="00A937D8">
        <w:rPr>
          <w:rFonts w:ascii="Garamond" w:hAnsi="Garamond"/>
          <w:sz w:val="28"/>
          <w:szCs w:val="28"/>
          <w:lang w:val="ru-RU"/>
        </w:rPr>
        <w:t xml:space="preserve"> извођење радова на изградњи темељне јаме и темеља објекта, укључујући постављање и извођење шипова, односно</w:t>
      </w:r>
      <w:r w:rsidR="004F694E" w:rsidRPr="00A937D8">
        <w:rPr>
          <w:rFonts w:ascii="Garamond" w:hAnsi="Garamond"/>
          <w:sz w:val="28"/>
          <w:szCs w:val="28"/>
          <w:lang w:val="ru-RU"/>
        </w:rPr>
        <w:t>,</w:t>
      </w:r>
      <w:r w:rsidR="00B734A1" w:rsidRPr="00A937D8">
        <w:rPr>
          <w:rFonts w:ascii="Garamond" w:hAnsi="Garamond"/>
          <w:sz w:val="28"/>
          <w:szCs w:val="28"/>
          <w:lang w:val="ru-RU"/>
        </w:rPr>
        <w:t xml:space="preserve"> другој фази која обухвата радове на изградњи преосталог дела објекта.</w:t>
      </w:r>
      <w:r w:rsidR="00F114E5" w:rsidRPr="00A937D8">
        <w:rPr>
          <w:rFonts w:ascii="Garamond" w:hAnsi="Garamond"/>
          <w:sz w:val="28"/>
          <w:szCs w:val="28"/>
          <w:lang w:val="ru-RU"/>
        </w:rPr>
        <w:t xml:space="preserve"> </w:t>
      </w:r>
    </w:p>
    <w:p w14:paraId="42420688"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 xml:space="preserve">Посебна грађевинска дозвола издаје </w:t>
      </w:r>
      <w:r w:rsidR="00502331" w:rsidRPr="00A937D8">
        <w:rPr>
          <w:rFonts w:ascii="Garamond" w:hAnsi="Garamond"/>
          <w:sz w:val="28"/>
          <w:szCs w:val="28"/>
          <w:lang w:val="ru-RU"/>
        </w:rPr>
        <w:t xml:space="preserve">се </w:t>
      </w:r>
      <w:r w:rsidRPr="00A937D8">
        <w:rPr>
          <w:rFonts w:ascii="Garamond" w:hAnsi="Garamond"/>
          <w:sz w:val="28"/>
          <w:szCs w:val="28"/>
          <w:lang w:val="ru-RU"/>
        </w:rPr>
        <w:t xml:space="preserve">у року од пет дана од дана подношења захтева, на основу издатих локацијских услова, позитивног извештаја о стручној контроли Ревизионе комисије и доказа о </w:t>
      </w:r>
      <w:r w:rsidR="0039110B" w:rsidRPr="00A937D8">
        <w:rPr>
          <w:rFonts w:ascii="Garamond" w:hAnsi="Garamond"/>
          <w:sz w:val="28"/>
          <w:szCs w:val="28"/>
          <w:lang w:val="ru-RU"/>
        </w:rPr>
        <w:t>и</w:t>
      </w:r>
      <w:r w:rsidRPr="00A937D8">
        <w:rPr>
          <w:rFonts w:ascii="Garamond" w:hAnsi="Garamond"/>
          <w:sz w:val="28"/>
          <w:szCs w:val="28"/>
          <w:lang w:val="ru-RU"/>
        </w:rPr>
        <w:t>дејн</w:t>
      </w:r>
      <w:r w:rsidR="0039110B" w:rsidRPr="00A937D8">
        <w:rPr>
          <w:rFonts w:ascii="Garamond" w:hAnsi="Garamond"/>
          <w:sz w:val="28"/>
          <w:szCs w:val="28"/>
          <w:lang w:val="ru-RU"/>
        </w:rPr>
        <w:t>о</w:t>
      </w:r>
      <w:r w:rsidRPr="00A937D8">
        <w:rPr>
          <w:rFonts w:ascii="Garamond" w:hAnsi="Garamond"/>
          <w:sz w:val="28"/>
          <w:szCs w:val="28"/>
          <w:lang w:val="ru-RU"/>
        </w:rPr>
        <w:t>м пројект</w:t>
      </w:r>
      <w:r w:rsidR="0039110B" w:rsidRPr="00A937D8">
        <w:rPr>
          <w:rFonts w:ascii="Garamond" w:hAnsi="Garamond"/>
          <w:sz w:val="28"/>
          <w:szCs w:val="28"/>
          <w:lang w:val="ru-RU"/>
        </w:rPr>
        <w:t>у</w:t>
      </w:r>
      <w:r w:rsidRPr="00A937D8">
        <w:rPr>
          <w:rFonts w:ascii="Garamond" w:hAnsi="Garamond"/>
          <w:sz w:val="28"/>
          <w:szCs w:val="28"/>
          <w:lang w:val="ru-RU"/>
        </w:rPr>
        <w:t xml:space="preserve"> са техничком контролом и доказом о одговарајућем праву на грађе</w:t>
      </w:r>
      <w:r w:rsidR="0039110B" w:rsidRPr="00A937D8">
        <w:rPr>
          <w:rFonts w:ascii="Garamond" w:hAnsi="Garamond"/>
          <w:sz w:val="28"/>
          <w:szCs w:val="28"/>
          <w:lang w:val="ru-RU"/>
        </w:rPr>
        <w:t>в</w:t>
      </w:r>
      <w:r w:rsidRPr="00A937D8">
        <w:rPr>
          <w:rFonts w:ascii="Garamond" w:hAnsi="Garamond"/>
          <w:sz w:val="28"/>
          <w:szCs w:val="28"/>
          <w:lang w:val="ru-RU"/>
        </w:rPr>
        <w:t>инском земљишту, те након коначности решења инвеститор врши пријаву радова.</w:t>
      </w:r>
      <w:r w:rsidR="00F114E5" w:rsidRPr="00A937D8">
        <w:rPr>
          <w:rFonts w:ascii="Garamond" w:hAnsi="Garamond"/>
          <w:sz w:val="28"/>
          <w:szCs w:val="28"/>
          <w:lang w:val="ru-RU"/>
        </w:rPr>
        <w:t xml:space="preserve"> </w:t>
      </w:r>
    </w:p>
    <w:p w14:paraId="31AB1A7C" w14:textId="29A38504"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Након завршетка радова по посебној грађевинској дозволи инвеститор је обавезан да поднесе захтев за локацијске услове за изградњу друге фазе објекта, чији је саставни део идејни пројекат прве фазе изградње са позитивним извештајем Ревизионе комисије, као интегралн</w:t>
      </w:r>
      <w:r w:rsidR="0065444E" w:rsidRPr="00A937D8">
        <w:rPr>
          <w:rFonts w:ascii="Garamond" w:hAnsi="Garamond"/>
          <w:sz w:val="28"/>
          <w:szCs w:val="28"/>
          <w:lang w:val="ru-RU"/>
        </w:rPr>
        <w:t>и</w:t>
      </w:r>
      <w:r w:rsidRPr="00A937D8">
        <w:rPr>
          <w:rFonts w:ascii="Garamond" w:hAnsi="Garamond"/>
          <w:sz w:val="28"/>
          <w:szCs w:val="28"/>
          <w:lang w:val="ru-RU"/>
        </w:rPr>
        <w:t xml:space="preserve"> де</w:t>
      </w:r>
      <w:r w:rsidR="0065444E" w:rsidRPr="00A937D8">
        <w:rPr>
          <w:rFonts w:ascii="Garamond" w:hAnsi="Garamond"/>
          <w:sz w:val="28"/>
          <w:szCs w:val="28"/>
          <w:lang w:val="ru-RU"/>
        </w:rPr>
        <w:t>о</w:t>
      </w:r>
      <w:r w:rsidRPr="00A937D8">
        <w:rPr>
          <w:rFonts w:ascii="Garamond" w:hAnsi="Garamond"/>
          <w:sz w:val="28"/>
          <w:szCs w:val="28"/>
          <w:lang w:val="ru-RU"/>
        </w:rPr>
        <w:t xml:space="preserve"> техничке документације за изгр</w:t>
      </w:r>
      <w:r w:rsidR="00BC1944" w:rsidRPr="00A937D8">
        <w:rPr>
          <w:rFonts w:ascii="Garamond" w:hAnsi="Garamond"/>
          <w:sz w:val="28"/>
          <w:szCs w:val="28"/>
          <w:lang w:val="ru-RU"/>
        </w:rPr>
        <w:t>а</w:t>
      </w:r>
      <w:r w:rsidRPr="00A937D8">
        <w:rPr>
          <w:rFonts w:ascii="Garamond" w:hAnsi="Garamond"/>
          <w:sz w:val="28"/>
          <w:szCs w:val="28"/>
          <w:lang w:val="ru-RU"/>
        </w:rPr>
        <w:t>дњу друге фазе објекта, након чијег добијања се израђује идејни пројекат који обухвата прву и другу фазу изградње.</w:t>
      </w:r>
      <w:r w:rsidR="00F114E5" w:rsidRPr="00A937D8">
        <w:rPr>
          <w:rFonts w:ascii="Garamond" w:hAnsi="Garamond"/>
          <w:sz w:val="28"/>
          <w:szCs w:val="28"/>
          <w:lang w:val="ru-RU"/>
        </w:rPr>
        <w:t xml:space="preserve"> </w:t>
      </w:r>
    </w:p>
    <w:p w14:paraId="59955BB3"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Решење о грађевинској дозвол</w:t>
      </w:r>
      <w:r w:rsidR="00400446" w:rsidRPr="00A937D8">
        <w:rPr>
          <w:rFonts w:ascii="Garamond" w:hAnsi="Garamond"/>
          <w:sz w:val="28"/>
          <w:szCs w:val="28"/>
          <w:lang w:val="ru-RU"/>
        </w:rPr>
        <w:t>и</w:t>
      </w:r>
      <w:r w:rsidRPr="00A937D8">
        <w:rPr>
          <w:rFonts w:ascii="Garamond" w:hAnsi="Garamond"/>
          <w:sz w:val="28"/>
          <w:szCs w:val="28"/>
          <w:lang w:val="ru-RU"/>
        </w:rPr>
        <w:t>, по прибављању позитивног извештаја Ревизионе комисије издаје се за објекат у целини, односно објекат који чини једну грађевинску и функционалну целину.</w:t>
      </w:r>
      <w:r w:rsidR="00F114E5" w:rsidRPr="00A937D8">
        <w:rPr>
          <w:rFonts w:ascii="Garamond" w:hAnsi="Garamond"/>
          <w:sz w:val="28"/>
          <w:szCs w:val="28"/>
          <w:lang w:val="ru-RU"/>
        </w:rPr>
        <w:t xml:space="preserve"> </w:t>
      </w:r>
    </w:p>
    <w:p w14:paraId="28B83292" w14:textId="66E13F77" w:rsidR="00F114E5" w:rsidRPr="00A937D8" w:rsidRDefault="00B734A1" w:rsidP="00B734A1">
      <w:pPr>
        <w:jc w:val="both"/>
        <w:rPr>
          <w:rFonts w:ascii="Garamond" w:hAnsi="Garamond"/>
          <w:b/>
          <w:color w:val="FF0000"/>
          <w:sz w:val="28"/>
          <w:szCs w:val="28"/>
          <w:lang w:val="ru-RU"/>
        </w:rPr>
      </w:pPr>
      <w:r w:rsidRPr="00A937D8">
        <w:rPr>
          <w:rFonts w:ascii="Garamond" w:hAnsi="Garamond"/>
          <w:sz w:val="28"/>
          <w:szCs w:val="28"/>
          <w:lang w:val="sr-Cyrl-RS"/>
        </w:rPr>
        <w:t xml:space="preserve">Законом је предвиђено да се </w:t>
      </w:r>
      <w:r w:rsidR="00400446" w:rsidRPr="00A937D8">
        <w:rPr>
          <w:rFonts w:ascii="Garamond" w:hAnsi="Garamond"/>
          <w:sz w:val="28"/>
          <w:szCs w:val="28"/>
          <w:lang w:val="sr-Cyrl-RS"/>
        </w:rPr>
        <w:t>у</w:t>
      </w:r>
      <w:r w:rsidRPr="00A937D8">
        <w:rPr>
          <w:rFonts w:ascii="Garamond" w:hAnsi="Garamond"/>
          <w:sz w:val="28"/>
          <w:szCs w:val="28"/>
          <w:lang w:val="sr-Cyrl-RS"/>
        </w:rPr>
        <w:t xml:space="preserve">потребна дозвола за изградњу павиљона издаје у степену завршености објекта до нивоа сиве фазе, односно потребно је да је </w:t>
      </w:r>
      <w:r w:rsidRPr="00A937D8">
        <w:rPr>
          <w:rFonts w:ascii="Garamond" w:hAnsi="Garamond"/>
          <w:sz w:val="28"/>
          <w:szCs w:val="28"/>
          <w:lang w:val="sr-Cyrl-RS"/>
        </w:rPr>
        <w:lastRenderedPageBreak/>
        <w:t>завршена конст</w:t>
      </w:r>
      <w:r w:rsidR="00275792" w:rsidRPr="00A937D8">
        <w:rPr>
          <w:rFonts w:ascii="Garamond" w:hAnsi="Garamond"/>
          <w:sz w:val="28"/>
          <w:szCs w:val="28"/>
          <w:lang w:val="sr-Cyrl-RS"/>
        </w:rPr>
        <w:t>р</w:t>
      </w:r>
      <w:r w:rsidRPr="00A937D8">
        <w:rPr>
          <w:rFonts w:ascii="Garamond" w:hAnsi="Garamond"/>
          <w:sz w:val="28"/>
          <w:szCs w:val="28"/>
          <w:lang w:val="sr-Cyrl-RS"/>
        </w:rPr>
        <w:t>укција објекта, фасада, кров, фасадна столарија, спољна хидро и термоизолација, сви прикључци и примарни развод инсталација унутар објекта.</w:t>
      </w:r>
      <w:r w:rsidR="00F114E5" w:rsidRPr="00A937D8">
        <w:rPr>
          <w:rFonts w:ascii="Garamond" w:hAnsi="Garamond"/>
          <w:b/>
          <w:sz w:val="28"/>
          <w:szCs w:val="28"/>
          <w:lang w:val="sr-Cyrl-RS"/>
        </w:rPr>
        <w:t xml:space="preserve"> </w:t>
      </w:r>
    </w:p>
    <w:p w14:paraId="2C170CF0" w14:textId="2DA9E9E2"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На основу коначног решења о употребној дозволи, посебно привредно друштво у име и за рачун инвеститора подноси Министарст</w:t>
      </w:r>
      <w:r w:rsidR="00733BA7" w:rsidRPr="00A937D8">
        <w:rPr>
          <w:rFonts w:ascii="Garamond" w:hAnsi="Garamond"/>
          <w:sz w:val="28"/>
          <w:szCs w:val="28"/>
          <w:lang w:val="sr-Cyrl-RS"/>
        </w:rPr>
        <w:t>в</w:t>
      </w:r>
      <w:r w:rsidRPr="00A937D8">
        <w:rPr>
          <w:rFonts w:ascii="Garamond" w:hAnsi="Garamond"/>
          <w:sz w:val="28"/>
          <w:szCs w:val="28"/>
          <w:lang w:val="sr-Cyrl-RS"/>
        </w:rPr>
        <w:t>у захтев за издавање решења о одобрењу за извођење радова за опремање појединачних павиљона, по достављеном и одобреном захтеву акредитованог учесника.</w:t>
      </w:r>
      <w:r w:rsidR="00F114E5" w:rsidRPr="00A937D8">
        <w:rPr>
          <w:rFonts w:ascii="Garamond" w:hAnsi="Garamond"/>
          <w:sz w:val="28"/>
          <w:szCs w:val="28"/>
          <w:lang w:val="sr-Cyrl-RS"/>
        </w:rPr>
        <w:t xml:space="preserve"> </w:t>
      </w:r>
    </w:p>
    <w:p w14:paraId="508E62CE"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Законом је такође прописано да се на посебно привредно друштво, као и друштво посебне намене неће приме</w:t>
      </w:r>
      <w:r w:rsidR="00502331" w:rsidRPr="00A937D8">
        <w:rPr>
          <w:rFonts w:ascii="Garamond" w:hAnsi="Garamond"/>
          <w:sz w:val="28"/>
          <w:szCs w:val="28"/>
          <w:lang w:val="sr-Cyrl-RS"/>
        </w:rPr>
        <w:t>њ</w:t>
      </w:r>
      <w:r w:rsidRPr="00A937D8">
        <w:rPr>
          <w:rFonts w:ascii="Garamond" w:hAnsi="Garamond"/>
          <w:sz w:val="28"/>
          <w:szCs w:val="28"/>
          <w:lang w:val="sr-Cyrl-RS"/>
        </w:rPr>
        <w:t>ивати одредбе закона којим се уређују јавне набавке, те да ће Влада ближе уредити правила поступка набавки привредних друштава, са обавезом обезбеђивања транспарентности поступка</w:t>
      </w:r>
      <w:r w:rsidR="00733BA7" w:rsidRPr="00A937D8">
        <w:rPr>
          <w:rFonts w:ascii="Garamond" w:hAnsi="Garamond"/>
          <w:sz w:val="28"/>
          <w:szCs w:val="28"/>
          <w:lang w:val="sr-Cyrl-RS"/>
        </w:rPr>
        <w:t>.</w:t>
      </w:r>
      <w:r w:rsidR="00F114E5" w:rsidRPr="00A937D8">
        <w:rPr>
          <w:rFonts w:ascii="Garamond" w:hAnsi="Garamond"/>
          <w:sz w:val="28"/>
          <w:szCs w:val="28"/>
          <w:lang w:val="sr-Cyrl-RS"/>
        </w:rPr>
        <w:t xml:space="preserve"> </w:t>
      </w:r>
    </w:p>
    <w:p w14:paraId="16DFEC01"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Надзор над применом одредаба овог закона врши министарство надлежно за послове финансија.</w:t>
      </w:r>
      <w:r w:rsidR="00F114E5" w:rsidRPr="00A937D8">
        <w:rPr>
          <w:rFonts w:ascii="Garamond" w:hAnsi="Garamond"/>
          <w:sz w:val="28"/>
          <w:szCs w:val="28"/>
          <w:lang w:val="sr-Cyrl-RS"/>
        </w:rPr>
        <w:t xml:space="preserve"> </w:t>
      </w:r>
    </w:p>
    <w:p w14:paraId="0893FC5C" w14:textId="77777777" w:rsidR="00F114E5" w:rsidRPr="00A937D8" w:rsidRDefault="00733BA7" w:rsidP="00B734A1">
      <w:pPr>
        <w:jc w:val="both"/>
        <w:rPr>
          <w:rFonts w:ascii="Garamond" w:hAnsi="Garamond"/>
          <w:sz w:val="28"/>
          <w:szCs w:val="28"/>
          <w:lang w:val="sr-Cyrl-RS"/>
        </w:rPr>
      </w:pPr>
      <w:r w:rsidRPr="00A937D8">
        <w:rPr>
          <w:rFonts w:ascii="Garamond" w:hAnsi="Garamond"/>
          <w:sz w:val="28"/>
          <w:szCs w:val="28"/>
          <w:lang w:val="sr-Cyrl-RS"/>
        </w:rPr>
        <w:t xml:space="preserve">Доношењу 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00B734A1" w:rsidRPr="00A937D8">
        <w:rPr>
          <w:rFonts w:ascii="Garamond" w:hAnsi="Garamond"/>
          <w:sz w:val="28"/>
          <w:szCs w:val="28"/>
          <w:lang w:val="sr-Cyrl-RS"/>
        </w:rPr>
        <w:t>, није међутим пре</w:t>
      </w:r>
      <w:r w:rsidRPr="00A937D8">
        <w:rPr>
          <w:rFonts w:ascii="Garamond" w:hAnsi="Garamond"/>
          <w:sz w:val="28"/>
          <w:szCs w:val="28"/>
          <w:lang w:val="sr-Cyrl-RS"/>
        </w:rPr>
        <w:t>т</w:t>
      </w:r>
      <w:r w:rsidR="00B734A1" w:rsidRPr="00A937D8">
        <w:rPr>
          <w:rFonts w:ascii="Garamond" w:hAnsi="Garamond"/>
          <w:sz w:val="28"/>
          <w:szCs w:val="28"/>
          <w:lang w:val="sr-Cyrl-RS"/>
        </w:rPr>
        <w:t>ходила обавезна јавна расправа коју је требало да организује Министарство финасија</w:t>
      </w:r>
      <w:r w:rsidRPr="00A937D8">
        <w:rPr>
          <w:rFonts w:ascii="Garamond" w:hAnsi="Garamond"/>
          <w:sz w:val="28"/>
          <w:szCs w:val="28"/>
          <w:lang w:val="sr-Cyrl-RS"/>
        </w:rPr>
        <w:t>,</w:t>
      </w:r>
      <w:r w:rsidR="00B734A1" w:rsidRPr="00A937D8">
        <w:rPr>
          <w:rFonts w:ascii="Garamond" w:hAnsi="Garamond"/>
          <w:sz w:val="28"/>
          <w:szCs w:val="28"/>
          <w:lang w:val="sr-Cyrl-RS"/>
        </w:rPr>
        <w:t xml:space="preserve"> сходно Закону о државној управ</w:t>
      </w:r>
      <w:r w:rsidRPr="00A937D8">
        <w:rPr>
          <w:rFonts w:ascii="Garamond" w:hAnsi="Garamond"/>
          <w:sz w:val="28"/>
          <w:szCs w:val="28"/>
          <w:lang w:val="sr-Cyrl-RS"/>
        </w:rPr>
        <w:t>и</w:t>
      </w:r>
      <w:r w:rsidR="00B734A1" w:rsidRPr="00A937D8">
        <w:rPr>
          <w:rFonts w:ascii="Garamond" w:hAnsi="Garamond"/>
          <w:sz w:val="28"/>
          <w:szCs w:val="28"/>
          <w:lang w:val="sr-Cyrl-RS"/>
        </w:rPr>
        <w:t>, већ је без јавне расправе закон усвојен од стране Народне Скупштине Републике Србије 2023</w:t>
      </w:r>
      <w:r w:rsidRPr="00A937D8">
        <w:rPr>
          <w:rFonts w:ascii="Garamond" w:hAnsi="Garamond"/>
          <w:sz w:val="28"/>
          <w:szCs w:val="28"/>
          <w:lang w:val="sr-Cyrl-RS"/>
        </w:rPr>
        <w:t>.</w:t>
      </w:r>
      <w:r w:rsidR="00B734A1" w:rsidRPr="00A937D8">
        <w:rPr>
          <w:rFonts w:ascii="Garamond" w:hAnsi="Garamond"/>
          <w:sz w:val="28"/>
          <w:szCs w:val="28"/>
          <w:lang w:val="sr-Cyrl-RS"/>
        </w:rPr>
        <w:t xml:space="preserve"> године.</w:t>
      </w:r>
      <w:r w:rsidR="00F114E5" w:rsidRPr="00A937D8">
        <w:rPr>
          <w:rFonts w:ascii="Garamond" w:hAnsi="Garamond"/>
          <w:sz w:val="28"/>
          <w:szCs w:val="28"/>
          <w:lang w:val="sr-Cyrl-RS"/>
        </w:rPr>
        <w:t xml:space="preserve"> </w:t>
      </w:r>
    </w:p>
    <w:p w14:paraId="3DD1931E"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С обзиром да је наведеним законом прописано да ће радови за изградњу изложбеног простора манифестације објеката за смештај учесника и посетилаца, Националног стадиона и пратеће инфраструктуре бити уговорене без примене Закона о јавним набавкама, укупна вред</w:t>
      </w:r>
      <w:r w:rsidR="005D5447" w:rsidRPr="00A937D8">
        <w:rPr>
          <w:rFonts w:ascii="Garamond" w:hAnsi="Garamond"/>
          <w:sz w:val="28"/>
          <w:szCs w:val="28"/>
          <w:lang w:val="sr-Cyrl-RS"/>
        </w:rPr>
        <w:t>н</w:t>
      </w:r>
      <w:r w:rsidRPr="00A937D8">
        <w:rPr>
          <w:rFonts w:ascii="Garamond" w:hAnsi="Garamond"/>
          <w:sz w:val="28"/>
          <w:szCs w:val="28"/>
          <w:lang w:val="sr-Cyrl-RS"/>
        </w:rPr>
        <w:t>ост таквих набавки ни</w:t>
      </w:r>
      <w:r w:rsidR="005D5447" w:rsidRPr="00A937D8">
        <w:rPr>
          <w:rFonts w:ascii="Garamond" w:hAnsi="Garamond"/>
          <w:sz w:val="28"/>
          <w:szCs w:val="28"/>
          <w:lang w:val="sr-Cyrl-RS"/>
        </w:rPr>
        <w:t>ј</w:t>
      </w:r>
      <w:r w:rsidRPr="00A937D8">
        <w:rPr>
          <w:rFonts w:ascii="Garamond" w:hAnsi="Garamond"/>
          <w:sz w:val="28"/>
          <w:szCs w:val="28"/>
          <w:lang w:val="sr-Cyrl-RS"/>
        </w:rPr>
        <w:t>е била поз</w:t>
      </w:r>
      <w:r w:rsidR="005D5447" w:rsidRPr="00A937D8">
        <w:rPr>
          <w:rFonts w:ascii="Garamond" w:hAnsi="Garamond"/>
          <w:sz w:val="28"/>
          <w:szCs w:val="28"/>
          <w:lang w:val="sr-Cyrl-RS"/>
        </w:rPr>
        <w:t>н</w:t>
      </w:r>
      <w:r w:rsidRPr="00A937D8">
        <w:rPr>
          <w:rFonts w:ascii="Garamond" w:hAnsi="Garamond"/>
          <w:sz w:val="28"/>
          <w:szCs w:val="28"/>
          <w:lang w:val="sr-Cyrl-RS"/>
        </w:rPr>
        <w:t>ата.</w:t>
      </w:r>
      <w:r w:rsidR="00F114E5" w:rsidRPr="00A937D8">
        <w:rPr>
          <w:rFonts w:ascii="Garamond" w:hAnsi="Garamond"/>
          <w:sz w:val="28"/>
          <w:szCs w:val="28"/>
          <w:lang w:val="sr-Cyrl-RS"/>
        </w:rPr>
        <w:t xml:space="preserve"> </w:t>
      </w:r>
    </w:p>
    <w:p w14:paraId="3883DA50" w14:textId="63A32D5D"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Међутим</w:t>
      </w:r>
      <w:r w:rsidR="00C71BF2" w:rsidRPr="00A937D8">
        <w:rPr>
          <w:rFonts w:ascii="Garamond" w:hAnsi="Garamond"/>
          <w:sz w:val="28"/>
          <w:szCs w:val="28"/>
          <w:lang w:val="sr-Cyrl-RS"/>
        </w:rPr>
        <w:t>,</w:t>
      </w:r>
      <w:r w:rsidRPr="00A937D8">
        <w:rPr>
          <w:rFonts w:ascii="Garamond" w:hAnsi="Garamond"/>
          <w:sz w:val="28"/>
          <w:szCs w:val="28"/>
          <w:lang w:val="sr-Cyrl-RS"/>
        </w:rPr>
        <w:t xml:space="preserve"> уколико би се судило према подацима који су били доступни у Закону о буџету за 2024</w:t>
      </w:r>
      <w:r w:rsidR="00C71BF2" w:rsidRPr="00A937D8">
        <w:rPr>
          <w:rFonts w:ascii="Garamond" w:hAnsi="Garamond"/>
          <w:sz w:val="28"/>
          <w:szCs w:val="28"/>
          <w:lang w:val="sr-Cyrl-RS"/>
        </w:rPr>
        <w:t>.</w:t>
      </w:r>
      <w:r w:rsidRPr="00A937D8">
        <w:rPr>
          <w:rFonts w:ascii="Garamond" w:hAnsi="Garamond"/>
          <w:sz w:val="28"/>
          <w:szCs w:val="28"/>
          <w:lang w:val="sr-Cyrl-RS"/>
        </w:rPr>
        <w:t xml:space="preserve"> годину (са пројекцијама за наредне три године) могло</w:t>
      </w:r>
      <w:r w:rsidRPr="00A937D8">
        <w:rPr>
          <w:rFonts w:ascii="Garamond" w:hAnsi="Garamond"/>
          <w:sz w:val="28"/>
          <w:szCs w:val="28"/>
          <w:lang w:val="ru-RU"/>
        </w:rPr>
        <w:t xml:space="preserve"> </w:t>
      </w:r>
      <w:r w:rsidRPr="00A937D8">
        <w:rPr>
          <w:rFonts w:ascii="Garamond" w:hAnsi="Garamond"/>
          <w:sz w:val="28"/>
          <w:szCs w:val="28"/>
          <w:lang w:val="sr-Cyrl-RS"/>
        </w:rPr>
        <w:t xml:space="preserve">би се закључити да је њихова вредност приближно милијарду евра, при чему је у ту пројекцију укључен и </w:t>
      </w:r>
      <w:r w:rsidR="00C71BF2" w:rsidRPr="00A937D8">
        <w:rPr>
          <w:rFonts w:ascii="Garamond" w:hAnsi="Garamond"/>
          <w:sz w:val="28"/>
          <w:szCs w:val="28"/>
          <w:lang w:val="sr-Cyrl-RS"/>
        </w:rPr>
        <w:t>Н</w:t>
      </w:r>
      <w:r w:rsidRPr="00A937D8">
        <w:rPr>
          <w:rFonts w:ascii="Garamond" w:hAnsi="Garamond"/>
          <w:sz w:val="28"/>
          <w:szCs w:val="28"/>
          <w:lang w:val="sr-Cyrl-RS"/>
        </w:rPr>
        <w:t>ационални стадион.</w:t>
      </w:r>
      <w:r w:rsidR="00F114E5" w:rsidRPr="00A937D8">
        <w:rPr>
          <w:rFonts w:ascii="Garamond" w:hAnsi="Garamond"/>
          <w:sz w:val="28"/>
          <w:szCs w:val="28"/>
          <w:lang w:val="sr-Cyrl-RS"/>
        </w:rPr>
        <w:t xml:space="preserve"> </w:t>
      </w:r>
    </w:p>
    <w:p w14:paraId="65AB83C3"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За укупну вредност пројекта помињане су и значајно веће суме  од 2,5 милијарди до 18 милијарди евра, мада је било објашњења да се ова већа сума у ствари односи на цео Програм „Србија 2027  Скок у будућност“</w:t>
      </w:r>
      <w:r w:rsidR="00C71BF2" w:rsidRPr="00A937D8">
        <w:rPr>
          <w:rStyle w:val="FootnoteReference"/>
          <w:rFonts w:ascii="Garamond" w:hAnsi="Garamond"/>
          <w:sz w:val="28"/>
          <w:szCs w:val="28"/>
          <w:lang w:val="sr-Cyrl-RS"/>
        </w:rPr>
        <w:footnoteReference w:id="9"/>
      </w:r>
      <w:r w:rsidR="00C71BF2" w:rsidRPr="00A937D8">
        <w:rPr>
          <w:rFonts w:ascii="Garamond" w:hAnsi="Garamond"/>
          <w:sz w:val="28"/>
          <w:szCs w:val="28"/>
          <w:lang w:val="sr-Cyrl-RS"/>
        </w:rPr>
        <w:t>.</w:t>
      </w:r>
      <w:r w:rsidR="00F114E5" w:rsidRPr="00A937D8">
        <w:rPr>
          <w:rFonts w:ascii="Garamond" w:hAnsi="Garamond"/>
          <w:sz w:val="28"/>
          <w:szCs w:val="28"/>
          <w:lang w:val="sr-Cyrl-RS"/>
        </w:rPr>
        <w:t xml:space="preserve"> </w:t>
      </w:r>
    </w:p>
    <w:p w14:paraId="780C8F68"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lastRenderedPageBreak/>
        <w:t>Као што се може вид</w:t>
      </w:r>
      <w:r w:rsidR="00C71BF2" w:rsidRPr="00A937D8">
        <w:rPr>
          <w:rFonts w:ascii="Garamond" w:hAnsi="Garamond"/>
          <w:sz w:val="28"/>
          <w:szCs w:val="28"/>
          <w:lang w:val="sr-Cyrl-RS"/>
        </w:rPr>
        <w:t>е</w:t>
      </w:r>
      <w:r w:rsidRPr="00A937D8">
        <w:rPr>
          <w:rFonts w:ascii="Garamond" w:hAnsi="Garamond"/>
          <w:sz w:val="28"/>
          <w:szCs w:val="28"/>
          <w:lang w:val="sr-Cyrl-RS"/>
        </w:rPr>
        <w:t>ти из одредби закона предвиђено је формирање неколико предузећа у државној својини, која ће имати својство инвеститора, на које се неће примењивати одредбе закона којим се уређују јавне набаке, те да ће Влада Србије уредити правила за своје поступк</w:t>
      </w:r>
      <w:r w:rsidR="00C71BF2" w:rsidRPr="00A937D8">
        <w:rPr>
          <w:rFonts w:ascii="Garamond" w:hAnsi="Garamond"/>
          <w:sz w:val="28"/>
          <w:szCs w:val="28"/>
          <w:lang w:val="sr-Cyrl-RS"/>
        </w:rPr>
        <w:t>е</w:t>
      </w:r>
      <w:r w:rsidRPr="00A937D8">
        <w:rPr>
          <w:rFonts w:ascii="Garamond" w:hAnsi="Garamond"/>
          <w:sz w:val="28"/>
          <w:szCs w:val="28"/>
          <w:lang w:val="sr-Cyrl-RS"/>
        </w:rPr>
        <w:t xml:space="preserve"> набавки, као и обезбеђивање транспарентности поступка.</w:t>
      </w:r>
      <w:r w:rsidR="00F114E5" w:rsidRPr="00A937D8">
        <w:rPr>
          <w:rFonts w:ascii="Garamond" w:hAnsi="Garamond"/>
          <w:sz w:val="28"/>
          <w:szCs w:val="28"/>
          <w:lang w:val="sr-Cyrl-RS"/>
        </w:rPr>
        <w:t xml:space="preserve"> </w:t>
      </w:r>
    </w:p>
    <w:p w14:paraId="4F29774E" w14:textId="32534008" w:rsidR="00F114E5" w:rsidRPr="00A937D8" w:rsidRDefault="00B734A1" w:rsidP="00B734A1">
      <w:pPr>
        <w:jc w:val="both"/>
        <w:rPr>
          <w:rFonts w:ascii="Garamond" w:hAnsi="Garamond"/>
          <w:bCs/>
          <w:sz w:val="28"/>
          <w:szCs w:val="28"/>
          <w:lang w:val="sr-Cyrl-RS"/>
        </w:rPr>
      </w:pPr>
      <w:r w:rsidRPr="00A937D8">
        <w:rPr>
          <w:rFonts w:ascii="Garamond" w:hAnsi="Garamond"/>
          <w:sz w:val="28"/>
          <w:szCs w:val="28"/>
          <w:lang w:val="sr-Cyrl-RS"/>
        </w:rPr>
        <w:t xml:space="preserve">Поменута правила утврђена су Уредбом </w:t>
      </w:r>
      <w:bookmarkStart w:id="4" w:name="_Hlk223508531"/>
      <w:r w:rsidRPr="00A937D8">
        <w:rPr>
          <w:rFonts w:ascii="Garamond" w:hAnsi="Garamond"/>
          <w:sz w:val="28"/>
          <w:szCs w:val="28"/>
          <w:lang w:val="sr-Cyrl-RS"/>
        </w:rPr>
        <w:t xml:space="preserve">о правилима поступка набавке добара услуга или радова потребних за реализацију међународне специјализоване изложбе </w:t>
      </w:r>
      <w:r w:rsidRPr="00A937D8">
        <w:rPr>
          <w:rFonts w:ascii="Garamond" w:hAnsi="Garamond"/>
          <w:bCs/>
          <w:sz w:val="28"/>
          <w:szCs w:val="28"/>
        </w:rPr>
        <w:t>EXPO</w:t>
      </w:r>
      <w:r w:rsidRPr="00A937D8">
        <w:rPr>
          <w:rFonts w:ascii="Garamond" w:hAnsi="Garamond"/>
          <w:bCs/>
          <w:sz w:val="28"/>
          <w:szCs w:val="28"/>
          <w:lang w:val="ru-RU"/>
        </w:rPr>
        <w:t xml:space="preserve"> </w:t>
      </w:r>
      <w:r w:rsidRPr="00A937D8">
        <w:rPr>
          <w:rFonts w:ascii="Garamond" w:hAnsi="Garamond"/>
          <w:bCs/>
          <w:sz w:val="28"/>
          <w:szCs w:val="28"/>
        </w:rPr>
        <w:t>BELGRADE</w:t>
      </w:r>
      <w:r w:rsidRPr="00A937D8">
        <w:rPr>
          <w:rFonts w:ascii="Garamond" w:hAnsi="Garamond"/>
          <w:bCs/>
          <w:sz w:val="28"/>
          <w:szCs w:val="28"/>
          <w:lang w:val="ru-RU"/>
        </w:rPr>
        <w:t xml:space="preserve"> 2027</w:t>
      </w:r>
      <w:r w:rsidR="00FB29E8" w:rsidRPr="00A937D8">
        <w:rPr>
          <w:rStyle w:val="FootnoteReference"/>
          <w:rFonts w:ascii="Garamond" w:hAnsi="Garamond"/>
          <w:b/>
          <w:bCs/>
          <w:sz w:val="28"/>
          <w:szCs w:val="28"/>
          <w:lang w:val="ru-RU"/>
        </w:rPr>
        <w:footnoteReference w:id="10"/>
      </w:r>
      <w:r w:rsidRPr="00A937D8">
        <w:rPr>
          <w:rFonts w:ascii="Garamond" w:hAnsi="Garamond"/>
          <w:b/>
          <w:bCs/>
          <w:sz w:val="28"/>
          <w:szCs w:val="28"/>
          <w:lang w:val="sr-Cyrl-RS"/>
        </w:rPr>
        <w:t xml:space="preserve"> </w:t>
      </w:r>
      <w:bookmarkEnd w:id="4"/>
      <w:r w:rsidRPr="00A937D8">
        <w:rPr>
          <w:rFonts w:ascii="Garamond" w:hAnsi="Garamond"/>
          <w:bCs/>
          <w:sz w:val="28"/>
          <w:szCs w:val="28"/>
          <w:lang w:val="sr-Cyrl-RS"/>
        </w:rPr>
        <w:t>која је усвојена 06.</w:t>
      </w:r>
      <w:r w:rsidR="00BC79B7" w:rsidRPr="00A937D8">
        <w:rPr>
          <w:rFonts w:ascii="Garamond" w:hAnsi="Garamond"/>
          <w:bCs/>
          <w:sz w:val="28"/>
          <w:szCs w:val="28"/>
          <w:lang w:val="sr-Latn-RS"/>
        </w:rPr>
        <w:t xml:space="preserve"> </w:t>
      </w:r>
      <w:r w:rsidRPr="00A937D8">
        <w:rPr>
          <w:rFonts w:ascii="Garamond" w:hAnsi="Garamond"/>
          <w:bCs/>
          <w:sz w:val="28"/>
          <w:szCs w:val="28"/>
          <w:lang w:val="sr-Cyrl-RS"/>
        </w:rPr>
        <w:t>02.</w:t>
      </w:r>
      <w:r w:rsidR="00BC79B7" w:rsidRPr="00A937D8">
        <w:rPr>
          <w:rFonts w:ascii="Garamond" w:hAnsi="Garamond"/>
          <w:bCs/>
          <w:sz w:val="28"/>
          <w:szCs w:val="28"/>
          <w:lang w:val="sr-Latn-RS"/>
        </w:rPr>
        <w:t xml:space="preserve"> </w:t>
      </w:r>
      <w:r w:rsidRPr="00A937D8">
        <w:rPr>
          <w:rFonts w:ascii="Garamond" w:hAnsi="Garamond"/>
          <w:bCs/>
          <w:sz w:val="28"/>
          <w:szCs w:val="28"/>
          <w:lang w:val="sr-Cyrl-RS"/>
        </w:rPr>
        <w:t>2024</w:t>
      </w:r>
      <w:r w:rsidR="00FB29E8" w:rsidRPr="00A937D8">
        <w:rPr>
          <w:rFonts w:ascii="Garamond" w:hAnsi="Garamond"/>
          <w:bCs/>
          <w:sz w:val="28"/>
          <w:szCs w:val="28"/>
          <w:lang w:val="sr-Cyrl-RS"/>
        </w:rPr>
        <w:t>.</w:t>
      </w:r>
      <w:r w:rsidRPr="00A937D8">
        <w:rPr>
          <w:rFonts w:ascii="Garamond" w:hAnsi="Garamond"/>
          <w:bCs/>
          <w:sz w:val="28"/>
          <w:szCs w:val="28"/>
          <w:lang w:val="sr-Cyrl-RS"/>
        </w:rPr>
        <w:t xml:space="preserve"> године</w:t>
      </w:r>
      <w:r w:rsidR="00F114E5" w:rsidRPr="00A937D8">
        <w:rPr>
          <w:rFonts w:ascii="Garamond" w:hAnsi="Garamond"/>
          <w:bCs/>
          <w:sz w:val="28"/>
          <w:szCs w:val="28"/>
          <w:lang w:val="sr-Cyrl-RS"/>
        </w:rPr>
        <w:t xml:space="preserve"> </w:t>
      </w:r>
    </w:p>
    <w:p w14:paraId="274D2537" w14:textId="5E484650" w:rsidR="00F114E5" w:rsidRPr="00A937D8" w:rsidRDefault="00F114E5" w:rsidP="00B734A1">
      <w:pPr>
        <w:jc w:val="both"/>
        <w:rPr>
          <w:rFonts w:ascii="Garamond" w:hAnsi="Garamond"/>
          <w:b/>
          <w:bCs/>
          <w:color w:val="FF0000"/>
          <w:sz w:val="28"/>
          <w:szCs w:val="28"/>
          <w:lang w:val="sr-Cyrl-RS"/>
        </w:rPr>
      </w:pPr>
    </w:p>
    <w:p w14:paraId="15BE4EF2" w14:textId="77777777" w:rsidR="00205A29" w:rsidRPr="00A937D8" w:rsidRDefault="00205A29" w:rsidP="00B734A1">
      <w:pPr>
        <w:jc w:val="both"/>
        <w:rPr>
          <w:rFonts w:ascii="Garamond" w:hAnsi="Garamond"/>
          <w:b/>
          <w:bCs/>
          <w:color w:val="FF0000"/>
          <w:sz w:val="28"/>
          <w:szCs w:val="28"/>
          <w:lang w:val="sr-Cyrl-RS"/>
        </w:rPr>
      </w:pPr>
    </w:p>
    <w:p w14:paraId="0F6B3ADA" w14:textId="77777777" w:rsidR="00F114E5" w:rsidRPr="00A937D8" w:rsidRDefault="00F114E5" w:rsidP="00F114E5">
      <w:pPr>
        <w:jc w:val="center"/>
        <w:rPr>
          <w:rFonts w:ascii="Garamond" w:hAnsi="Garamond"/>
          <w:b/>
          <w:bCs/>
          <w:sz w:val="28"/>
          <w:szCs w:val="28"/>
          <w:lang w:val="ru-RU"/>
        </w:rPr>
      </w:pPr>
      <w:r w:rsidRPr="00A937D8">
        <w:rPr>
          <w:rFonts w:ascii="Garamond" w:hAnsi="Garamond"/>
          <w:b/>
          <w:bCs/>
          <w:sz w:val="28"/>
          <w:szCs w:val="28"/>
          <w:lang w:val="sr-Cyrl-RS"/>
        </w:rPr>
        <w:t xml:space="preserve">УРЕДБА О ПРАВИЛИМА ПОСТУПКА НАБАВКЕ ДОБАРА, УСЛУГА ИЛИ РАДОВА ПОТРЕБНИХ ЗА РЕАЛИЗАЦИЈУ МЕЂУНАРОДНЕ СПЕЦИЈАЛИЗОВАНЕ ИЗЛОЖБЕ </w:t>
      </w:r>
      <w:r w:rsidRPr="00A937D8">
        <w:rPr>
          <w:rFonts w:ascii="Garamond" w:hAnsi="Garamond"/>
          <w:b/>
          <w:bCs/>
          <w:sz w:val="28"/>
          <w:szCs w:val="28"/>
        </w:rPr>
        <w:t>EXPO</w:t>
      </w:r>
      <w:r w:rsidRPr="00A937D8">
        <w:rPr>
          <w:rFonts w:ascii="Garamond" w:hAnsi="Garamond"/>
          <w:b/>
          <w:bCs/>
          <w:sz w:val="28"/>
          <w:szCs w:val="28"/>
          <w:lang w:val="ru-RU"/>
        </w:rPr>
        <w:t xml:space="preserve"> </w:t>
      </w:r>
      <w:r w:rsidRPr="00A937D8">
        <w:rPr>
          <w:rFonts w:ascii="Garamond" w:hAnsi="Garamond"/>
          <w:b/>
          <w:bCs/>
          <w:sz w:val="28"/>
          <w:szCs w:val="28"/>
        </w:rPr>
        <w:t>BELGARADE</w:t>
      </w:r>
      <w:r w:rsidRPr="00A937D8">
        <w:rPr>
          <w:rFonts w:ascii="Garamond" w:hAnsi="Garamond"/>
          <w:b/>
          <w:bCs/>
          <w:sz w:val="28"/>
          <w:szCs w:val="28"/>
          <w:lang w:val="ru-RU"/>
        </w:rPr>
        <w:t xml:space="preserve"> 2027</w:t>
      </w:r>
    </w:p>
    <w:p w14:paraId="559984B3" w14:textId="77777777" w:rsidR="00F114E5" w:rsidRPr="00A937D8" w:rsidRDefault="00F114E5" w:rsidP="00B734A1">
      <w:pPr>
        <w:jc w:val="both"/>
        <w:rPr>
          <w:rFonts w:ascii="Garamond" w:hAnsi="Garamond"/>
          <w:b/>
          <w:bCs/>
          <w:color w:val="FF0000"/>
          <w:sz w:val="28"/>
          <w:szCs w:val="28"/>
          <w:lang w:val="sr-Cyrl-RS"/>
        </w:rPr>
      </w:pPr>
    </w:p>
    <w:p w14:paraId="7D849912" w14:textId="77777777" w:rsidR="00F114E5" w:rsidRPr="00A937D8" w:rsidRDefault="00F114E5" w:rsidP="00B734A1">
      <w:pPr>
        <w:jc w:val="both"/>
        <w:rPr>
          <w:rFonts w:ascii="Garamond" w:hAnsi="Garamond"/>
          <w:b/>
          <w:bCs/>
          <w:color w:val="FF0000"/>
          <w:sz w:val="28"/>
          <w:szCs w:val="28"/>
          <w:lang w:val="sr-Cyrl-RS"/>
        </w:rPr>
      </w:pPr>
    </w:p>
    <w:p w14:paraId="2B630DDD" w14:textId="77777777" w:rsidR="00F114E5" w:rsidRPr="00A937D8" w:rsidRDefault="00343002" w:rsidP="00B734A1">
      <w:pPr>
        <w:jc w:val="both"/>
        <w:rPr>
          <w:rFonts w:ascii="Garamond" w:hAnsi="Garamond"/>
          <w:sz w:val="28"/>
          <w:szCs w:val="28"/>
          <w:lang w:val="sr-Cyrl-RS"/>
        </w:rPr>
      </w:pPr>
      <w:r w:rsidRPr="00A937D8">
        <w:rPr>
          <w:rFonts w:ascii="Garamond" w:hAnsi="Garamond"/>
          <w:sz w:val="28"/>
          <w:szCs w:val="28"/>
          <w:lang w:val="sr-Cyrl-RS"/>
        </w:rPr>
        <w:t>Закон</w:t>
      </w:r>
      <w:r w:rsidR="001F0002" w:rsidRPr="00A937D8">
        <w:rPr>
          <w:rFonts w:ascii="Garamond" w:hAnsi="Garamond"/>
          <w:sz w:val="28"/>
          <w:szCs w:val="28"/>
          <w:lang w:val="sr-Cyrl-RS"/>
        </w:rPr>
        <w:t>ом</w:t>
      </w:r>
      <w:r w:rsidRPr="00A937D8">
        <w:rPr>
          <w:rFonts w:ascii="Garamond" w:hAnsi="Garamond"/>
          <w:sz w:val="28"/>
          <w:szCs w:val="28"/>
          <w:lang w:val="sr-Cyrl-RS"/>
        </w:rPr>
        <w:t xml:space="preserve">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00B734A1" w:rsidRPr="00A937D8">
        <w:rPr>
          <w:rFonts w:ascii="Garamond" w:hAnsi="Garamond"/>
          <w:sz w:val="28"/>
          <w:szCs w:val="28"/>
          <w:lang w:val="sr-Cyrl-RS"/>
        </w:rPr>
        <w:t>, прописано је да се на посебно привредно друштво, као и друштво посебне намене неће</w:t>
      </w:r>
      <w:r w:rsidR="00B734A1" w:rsidRPr="00A937D8">
        <w:rPr>
          <w:rFonts w:ascii="Garamond" w:hAnsi="Garamond"/>
          <w:b/>
          <w:bCs/>
          <w:sz w:val="28"/>
          <w:szCs w:val="28"/>
          <w:lang w:val="sr-Cyrl-RS"/>
        </w:rPr>
        <w:t xml:space="preserve"> </w:t>
      </w:r>
      <w:r w:rsidR="00B734A1" w:rsidRPr="00A937D8">
        <w:rPr>
          <w:rFonts w:ascii="Garamond" w:hAnsi="Garamond"/>
          <w:sz w:val="28"/>
          <w:szCs w:val="28"/>
          <w:lang w:val="sr-Cyrl-RS"/>
        </w:rPr>
        <w:t>примењивати одредбе закона којим се уређују јавне набавке, односно да се неће примењивати Закон о јавним наб</w:t>
      </w:r>
      <w:r w:rsidRPr="00A937D8">
        <w:rPr>
          <w:rFonts w:ascii="Garamond" w:hAnsi="Garamond"/>
          <w:sz w:val="28"/>
          <w:szCs w:val="28"/>
          <w:lang w:val="sr-Cyrl-RS"/>
        </w:rPr>
        <w:t>а</w:t>
      </w:r>
      <w:r w:rsidR="00B734A1" w:rsidRPr="00A937D8">
        <w:rPr>
          <w:rFonts w:ascii="Garamond" w:hAnsi="Garamond"/>
          <w:sz w:val="28"/>
          <w:szCs w:val="28"/>
          <w:lang w:val="sr-Cyrl-RS"/>
        </w:rPr>
        <w:t>вкама.</w:t>
      </w:r>
      <w:r w:rsidR="00F114E5" w:rsidRPr="00A937D8">
        <w:rPr>
          <w:rFonts w:ascii="Garamond" w:hAnsi="Garamond"/>
          <w:sz w:val="28"/>
          <w:szCs w:val="28"/>
          <w:lang w:val="sr-Cyrl-RS"/>
        </w:rPr>
        <w:t xml:space="preserve"> </w:t>
      </w:r>
    </w:p>
    <w:p w14:paraId="05AFD742" w14:textId="607ECFBA" w:rsidR="00F114E5" w:rsidRPr="00A937D8" w:rsidRDefault="00B734A1" w:rsidP="00B734A1">
      <w:pPr>
        <w:jc w:val="both"/>
        <w:rPr>
          <w:rFonts w:ascii="Garamond" w:hAnsi="Garamond"/>
          <w:sz w:val="28"/>
          <w:szCs w:val="28"/>
          <w:lang w:val="ru-RU"/>
        </w:rPr>
      </w:pPr>
      <w:r w:rsidRPr="00A937D8">
        <w:rPr>
          <w:rFonts w:ascii="Garamond" w:hAnsi="Garamond"/>
          <w:sz w:val="28"/>
          <w:szCs w:val="28"/>
          <w:lang w:val="sr-Cyrl-RS"/>
        </w:rPr>
        <w:t>Уместо закона, на посебна привредна друштва и друштва посебне намене примењиваће се Уредба</w:t>
      </w:r>
      <w:r w:rsidRPr="00A937D8">
        <w:rPr>
          <w:rFonts w:ascii="Garamond" w:hAnsi="Garamond"/>
          <w:b/>
          <w:bCs/>
          <w:sz w:val="28"/>
          <w:szCs w:val="28"/>
          <w:lang w:val="sr-Cyrl-RS"/>
        </w:rPr>
        <w:t xml:space="preserve"> </w:t>
      </w:r>
      <w:r w:rsidRPr="00A937D8">
        <w:rPr>
          <w:rFonts w:ascii="Garamond" w:hAnsi="Garamond"/>
          <w:sz w:val="28"/>
          <w:szCs w:val="28"/>
          <w:lang w:val="sr-Cyrl-RS"/>
        </w:rPr>
        <w:t>о правилима поступка набавке добара</w:t>
      </w:r>
      <w:r w:rsidR="001832C1" w:rsidRPr="00A937D8">
        <w:rPr>
          <w:rFonts w:ascii="Garamond" w:hAnsi="Garamond"/>
          <w:sz w:val="28"/>
          <w:szCs w:val="28"/>
          <w:lang w:val="sr-Latn-RS"/>
        </w:rPr>
        <w:t>,</w:t>
      </w:r>
      <w:r w:rsidRPr="00A937D8">
        <w:rPr>
          <w:rFonts w:ascii="Garamond" w:hAnsi="Garamond"/>
          <w:sz w:val="28"/>
          <w:szCs w:val="28"/>
          <w:lang w:val="sr-Cyrl-RS"/>
        </w:rPr>
        <w:t xml:space="preserve"> услуга или радова потребних за реализацију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008A0274" w:rsidRPr="00A937D8">
        <w:rPr>
          <w:rFonts w:ascii="Garamond" w:hAnsi="Garamond"/>
          <w:sz w:val="28"/>
          <w:szCs w:val="28"/>
          <w:lang w:val="ru-RU"/>
        </w:rPr>
        <w:t>.</w:t>
      </w:r>
      <w:r w:rsidR="00F114E5" w:rsidRPr="00A937D8">
        <w:rPr>
          <w:rFonts w:ascii="Garamond" w:hAnsi="Garamond"/>
          <w:sz w:val="28"/>
          <w:szCs w:val="28"/>
          <w:lang w:val="ru-RU"/>
        </w:rPr>
        <w:t xml:space="preserve"> </w:t>
      </w:r>
    </w:p>
    <w:p w14:paraId="556CB31E"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lastRenderedPageBreak/>
        <w:t>Уредбом је пр</w:t>
      </w:r>
      <w:r w:rsidR="008A0274" w:rsidRPr="00A937D8">
        <w:rPr>
          <w:rFonts w:ascii="Garamond" w:hAnsi="Garamond"/>
          <w:sz w:val="28"/>
          <w:szCs w:val="28"/>
          <w:lang w:val="ru-RU"/>
        </w:rPr>
        <w:t>е</w:t>
      </w:r>
      <w:r w:rsidRPr="00A937D8">
        <w:rPr>
          <w:rFonts w:ascii="Garamond" w:hAnsi="Garamond"/>
          <w:sz w:val="28"/>
          <w:szCs w:val="28"/>
          <w:lang w:val="ru-RU"/>
        </w:rPr>
        <w:t>двиђено да су лимити за спровођење поступка набавке за које се објављује јавни позив за подношење понуда свим заи</w:t>
      </w:r>
      <w:r w:rsidR="008A0274" w:rsidRPr="00A937D8">
        <w:rPr>
          <w:rFonts w:ascii="Garamond" w:hAnsi="Garamond"/>
          <w:sz w:val="28"/>
          <w:szCs w:val="28"/>
          <w:lang w:val="ru-RU"/>
        </w:rPr>
        <w:t>н</w:t>
      </w:r>
      <w:r w:rsidRPr="00A937D8">
        <w:rPr>
          <w:rFonts w:ascii="Garamond" w:hAnsi="Garamond"/>
          <w:sz w:val="28"/>
          <w:szCs w:val="28"/>
          <w:lang w:val="ru-RU"/>
        </w:rPr>
        <w:t xml:space="preserve">тересованим фирмама 12 милиона динара </w:t>
      </w:r>
      <w:r w:rsidR="00A45BDB" w:rsidRPr="00A937D8">
        <w:rPr>
          <w:rFonts w:ascii="Garamond" w:hAnsi="Garamond"/>
          <w:sz w:val="28"/>
          <w:szCs w:val="28"/>
          <w:lang w:val="ru-RU"/>
        </w:rPr>
        <w:t>з</w:t>
      </w:r>
      <w:r w:rsidRPr="00A937D8">
        <w:rPr>
          <w:rFonts w:ascii="Garamond" w:hAnsi="Garamond"/>
          <w:sz w:val="28"/>
          <w:szCs w:val="28"/>
          <w:lang w:val="ru-RU"/>
        </w:rPr>
        <w:t>а добра и услуге и 24 милиона динара за радове.</w:t>
      </w:r>
      <w:r w:rsidR="00F114E5" w:rsidRPr="00A937D8">
        <w:rPr>
          <w:rFonts w:ascii="Garamond" w:hAnsi="Garamond"/>
          <w:sz w:val="28"/>
          <w:szCs w:val="28"/>
          <w:lang w:val="ru-RU"/>
        </w:rPr>
        <w:t xml:space="preserve"> </w:t>
      </w:r>
    </w:p>
    <w:p w14:paraId="5F5AAD29" w14:textId="719D751C"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За наб</w:t>
      </w:r>
      <w:r w:rsidR="00A45BDB" w:rsidRPr="00A937D8">
        <w:rPr>
          <w:rFonts w:ascii="Garamond" w:hAnsi="Garamond"/>
          <w:sz w:val="28"/>
          <w:szCs w:val="28"/>
          <w:lang w:val="ru-RU"/>
        </w:rPr>
        <w:t>а</w:t>
      </w:r>
      <w:r w:rsidRPr="00A937D8">
        <w:rPr>
          <w:rFonts w:ascii="Garamond" w:hAnsi="Garamond"/>
          <w:sz w:val="28"/>
          <w:szCs w:val="28"/>
          <w:lang w:val="ru-RU"/>
        </w:rPr>
        <w:t>вке мање вредности, понуде се прикупља</w:t>
      </w:r>
      <w:r w:rsidR="00D3487D" w:rsidRPr="00A937D8">
        <w:rPr>
          <w:rFonts w:ascii="Garamond" w:hAnsi="Garamond"/>
          <w:sz w:val="28"/>
          <w:szCs w:val="28"/>
          <w:lang w:val="ru-RU"/>
        </w:rPr>
        <w:t>ј</w:t>
      </w:r>
      <w:r w:rsidRPr="00A937D8">
        <w:rPr>
          <w:rFonts w:ascii="Garamond" w:hAnsi="Garamond"/>
          <w:sz w:val="28"/>
          <w:szCs w:val="28"/>
          <w:lang w:val="ru-RU"/>
        </w:rPr>
        <w:t xml:space="preserve">у тако што наручилац бира привредне субјекте који су </w:t>
      </w:r>
      <w:r w:rsidR="00FE6943" w:rsidRPr="00A937D8">
        <w:rPr>
          <w:rFonts w:ascii="Garamond" w:hAnsi="Garamond"/>
          <w:sz w:val="28"/>
          <w:szCs w:val="28"/>
          <w:lang w:val="ru-RU"/>
        </w:rPr>
        <w:t>«</w:t>
      </w:r>
      <w:r w:rsidRPr="00A937D8">
        <w:rPr>
          <w:rFonts w:ascii="Garamond" w:hAnsi="Garamond"/>
          <w:sz w:val="28"/>
          <w:szCs w:val="28"/>
          <w:lang w:val="ru-RU"/>
        </w:rPr>
        <w:t>према сазнањима наручиоца и на основу резултата истраживања тр</w:t>
      </w:r>
      <w:r w:rsidR="00A45BDB" w:rsidRPr="00A937D8">
        <w:rPr>
          <w:rFonts w:ascii="Garamond" w:hAnsi="Garamond"/>
          <w:sz w:val="28"/>
          <w:szCs w:val="28"/>
          <w:lang w:val="ru-RU"/>
        </w:rPr>
        <w:t>ж</w:t>
      </w:r>
      <w:r w:rsidRPr="00A937D8">
        <w:rPr>
          <w:rFonts w:ascii="Garamond" w:hAnsi="Garamond"/>
          <w:sz w:val="28"/>
          <w:szCs w:val="28"/>
          <w:lang w:val="ru-RU"/>
        </w:rPr>
        <w:t>ишта способн</w:t>
      </w:r>
      <w:r w:rsidR="00A45BDB" w:rsidRPr="00A937D8">
        <w:rPr>
          <w:rFonts w:ascii="Garamond" w:hAnsi="Garamond"/>
          <w:sz w:val="28"/>
          <w:szCs w:val="28"/>
          <w:lang w:val="ru-RU"/>
        </w:rPr>
        <w:t>и</w:t>
      </w:r>
      <w:r w:rsidRPr="00A937D8">
        <w:rPr>
          <w:rFonts w:ascii="Garamond" w:hAnsi="Garamond"/>
          <w:sz w:val="28"/>
          <w:szCs w:val="28"/>
          <w:lang w:val="ru-RU"/>
        </w:rPr>
        <w:t xml:space="preserve"> да изврше набавку</w:t>
      </w:r>
      <w:r w:rsidR="0055658B" w:rsidRPr="00A937D8">
        <w:rPr>
          <w:rFonts w:ascii="Garamond" w:hAnsi="Garamond"/>
          <w:sz w:val="28"/>
          <w:szCs w:val="28"/>
          <w:lang w:val="ru-RU"/>
        </w:rPr>
        <w:t>»</w:t>
      </w:r>
      <w:r w:rsidRPr="00A937D8">
        <w:rPr>
          <w:rFonts w:ascii="Garamond" w:hAnsi="Garamond"/>
          <w:sz w:val="28"/>
          <w:szCs w:val="28"/>
          <w:lang w:val="ru-RU"/>
        </w:rPr>
        <w:t xml:space="preserve"> и њима шаље позив за подношење понуда.</w:t>
      </w:r>
      <w:r w:rsidR="00F114E5" w:rsidRPr="00A937D8">
        <w:rPr>
          <w:rFonts w:ascii="Garamond" w:hAnsi="Garamond"/>
          <w:sz w:val="28"/>
          <w:szCs w:val="28"/>
          <w:lang w:val="ru-RU"/>
        </w:rPr>
        <w:t xml:space="preserve"> </w:t>
      </w:r>
    </w:p>
    <w:p w14:paraId="570F20DA"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Конкретно, Уредбом је прописано да «у поступцима набавке добара и услуга чије је процењена вред</w:t>
      </w:r>
      <w:r w:rsidR="00A65E4F" w:rsidRPr="00A937D8">
        <w:rPr>
          <w:rFonts w:ascii="Garamond" w:hAnsi="Garamond"/>
          <w:sz w:val="28"/>
          <w:szCs w:val="28"/>
          <w:lang w:val="ru-RU"/>
        </w:rPr>
        <w:t>н</w:t>
      </w:r>
      <w:r w:rsidRPr="00A937D8">
        <w:rPr>
          <w:rFonts w:ascii="Garamond" w:hAnsi="Garamond"/>
          <w:sz w:val="28"/>
          <w:szCs w:val="28"/>
          <w:lang w:val="ru-RU"/>
        </w:rPr>
        <w:t>ост 3.500.000</w:t>
      </w:r>
      <w:r w:rsidR="00A65E4F" w:rsidRPr="00A937D8">
        <w:rPr>
          <w:rFonts w:ascii="Garamond" w:hAnsi="Garamond"/>
          <w:sz w:val="28"/>
          <w:szCs w:val="28"/>
          <w:lang w:val="ru-RU"/>
        </w:rPr>
        <w:t>,00</w:t>
      </w:r>
      <w:r w:rsidRPr="00A937D8">
        <w:rPr>
          <w:rFonts w:ascii="Garamond" w:hAnsi="Garamond"/>
          <w:sz w:val="28"/>
          <w:szCs w:val="28"/>
          <w:lang w:val="ru-RU"/>
        </w:rPr>
        <w:t xml:space="preserve"> динара и мања, односно у поступцима на</w:t>
      </w:r>
      <w:r w:rsidR="00A65E4F" w:rsidRPr="00A937D8">
        <w:rPr>
          <w:rFonts w:ascii="Garamond" w:hAnsi="Garamond"/>
          <w:sz w:val="28"/>
          <w:szCs w:val="28"/>
          <w:lang w:val="ru-RU"/>
        </w:rPr>
        <w:t>б</w:t>
      </w:r>
      <w:r w:rsidRPr="00A937D8">
        <w:rPr>
          <w:rFonts w:ascii="Garamond" w:hAnsi="Garamond"/>
          <w:sz w:val="28"/>
          <w:szCs w:val="28"/>
          <w:lang w:val="ru-RU"/>
        </w:rPr>
        <w:t>а</w:t>
      </w:r>
      <w:r w:rsidR="00A65E4F" w:rsidRPr="00A937D8">
        <w:rPr>
          <w:rFonts w:ascii="Garamond" w:hAnsi="Garamond"/>
          <w:sz w:val="28"/>
          <w:szCs w:val="28"/>
          <w:lang w:val="ru-RU"/>
        </w:rPr>
        <w:t>в</w:t>
      </w:r>
      <w:r w:rsidRPr="00A937D8">
        <w:rPr>
          <w:rFonts w:ascii="Garamond" w:hAnsi="Garamond"/>
          <w:sz w:val="28"/>
          <w:szCs w:val="28"/>
          <w:lang w:val="ru-RU"/>
        </w:rPr>
        <w:t>ки радова чија је процењена вредност 6.000.0000</w:t>
      </w:r>
      <w:r w:rsidR="00A65E4F" w:rsidRPr="00A937D8">
        <w:rPr>
          <w:rFonts w:ascii="Garamond" w:hAnsi="Garamond"/>
          <w:sz w:val="28"/>
          <w:szCs w:val="28"/>
          <w:lang w:val="ru-RU"/>
        </w:rPr>
        <w:t>,00</w:t>
      </w:r>
      <w:r w:rsidRPr="00A937D8">
        <w:rPr>
          <w:rFonts w:ascii="Garamond" w:hAnsi="Garamond"/>
          <w:sz w:val="28"/>
          <w:szCs w:val="28"/>
          <w:lang w:val="ru-RU"/>
        </w:rPr>
        <w:t xml:space="preserve"> динара и мања, наручилац путем Портала шаље позив за подношење понуда и у</w:t>
      </w:r>
      <w:r w:rsidR="00A65E4F" w:rsidRPr="00A937D8">
        <w:rPr>
          <w:rFonts w:ascii="Garamond" w:hAnsi="Garamond"/>
          <w:sz w:val="28"/>
          <w:szCs w:val="28"/>
          <w:lang w:val="ru-RU"/>
        </w:rPr>
        <w:t>коли</w:t>
      </w:r>
      <w:r w:rsidRPr="00A937D8">
        <w:rPr>
          <w:rFonts w:ascii="Garamond" w:hAnsi="Garamond"/>
          <w:sz w:val="28"/>
          <w:szCs w:val="28"/>
          <w:lang w:val="ru-RU"/>
        </w:rPr>
        <w:t>ко сматра да је потребно и конкурсну документа</w:t>
      </w:r>
      <w:r w:rsidR="00A65E4F" w:rsidRPr="00A937D8">
        <w:rPr>
          <w:rFonts w:ascii="Garamond" w:hAnsi="Garamond"/>
          <w:sz w:val="28"/>
          <w:szCs w:val="28"/>
          <w:lang w:val="ru-RU"/>
        </w:rPr>
        <w:t xml:space="preserve">цију, </w:t>
      </w:r>
      <w:r w:rsidRPr="00A937D8">
        <w:rPr>
          <w:rFonts w:ascii="Garamond" w:hAnsi="Garamond"/>
          <w:sz w:val="28"/>
          <w:szCs w:val="28"/>
          <w:lang w:val="ru-RU"/>
        </w:rPr>
        <w:t>једном или већем броју привредних субјекта кој</w:t>
      </w:r>
      <w:r w:rsidR="00D3487D" w:rsidRPr="00A937D8">
        <w:rPr>
          <w:rFonts w:ascii="Garamond" w:hAnsi="Garamond"/>
          <w:sz w:val="28"/>
          <w:szCs w:val="28"/>
          <w:lang w:val="ru-RU"/>
        </w:rPr>
        <w:t>и</w:t>
      </w:r>
      <w:r w:rsidRPr="00A937D8">
        <w:rPr>
          <w:rFonts w:ascii="Garamond" w:hAnsi="Garamond"/>
          <w:sz w:val="28"/>
          <w:szCs w:val="28"/>
          <w:lang w:val="ru-RU"/>
        </w:rPr>
        <w:t xml:space="preserve"> су према сазнањима наручиоца и на основу резултата истраживања тржишта способн</w:t>
      </w:r>
      <w:r w:rsidR="00D3487D" w:rsidRPr="00A937D8">
        <w:rPr>
          <w:rFonts w:ascii="Garamond" w:hAnsi="Garamond"/>
          <w:sz w:val="28"/>
          <w:szCs w:val="28"/>
          <w:lang w:val="ru-RU"/>
        </w:rPr>
        <w:t>и</w:t>
      </w:r>
      <w:r w:rsidRPr="00A937D8">
        <w:rPr>
          <w:rFonts w:ascii="Garamond" w:hAnsi="Garamond"/>
          <w:sz w:val="28"/>
          <w:szCs w:val="28"/>
          <w:lang w:val="ru-RU"/>
        </w:rPr>
        <w:t xml:space="preserve"> да изврше набавку»</w:t>
      </w:r>
      <w:r w:rsidR="0055658B" w:rsidRPr="00A937D8">
        <w:rPr>
          <w:rFonts w:ascii="Garamond" w:hAnsi="Garamond"/>
          <w:sz w:val="28"/>
          <w:szCs w:val="28"/>
          <w:lang w:val="ru-RU"/>
        </w:rPr>
        <w:t>.</w:t>
      </w:r>
      <w:r w:rsidR="00F114E5" w:rsidRPr="00A937D8">
        <w:rPr>
          <w:rFonts w:ascii="Garamond" w:hAnsi="Garamond"/>
          <w:sz w:val="28"/>
          <w:szCs w:val="28"/>
          <w:lang w:val="ru-RU"/>
        </w:rPr>
        <w:t xml:space="preserve"> </w:t>
      </w:r>
    </w:p>
    <w:p w14:paraId="280232F7" w14:textId="60ACED13"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За набавке до 12</w:t>
      </w:r>
      <w:r w:rsidR="0012712D" w:rsidRPr="00A937D8">
        <w:rPr>
          <w:rFonts w:ascii="Garamond" w:hAnsi="Garamond"/>
          <w:sz w:val="28"/>
          <w:szCs w:val="28"/>
          <w:lang w:val="ru-RU"/>
        </w:rPr>
        <w:t xml:space="preserve"> милиона динара</w:t>
      </w:r>
      <w:r w:rsidRPr="00A937D8">
        <w:rPr>
          <w:rFonts w:ascii="Garamond" w:hAnsi="Garamond"/>
          <w:sz w:val="28"/>
          <w:szCs w:val="28"/>
          <w:lang w:val="ru-RU"/>
        </w:rPr>
        <w:t>, односно до 24 милиона динара, наручилац путем Портала шаље позив за подношење понуда  и конк</w:t>
      </w:r>
      <w:r w:rsidR="00E27EAA" w:rsidRPr="00A937D8">
        <w:rPr>
          <w:rFonts w:ascii="Garamond" w:hAnsi="Garamond"/>
          <w:sz w:val="28"/>
          <w:szCs w:val="28"/>
          <w:lang w:val="ru-RU"/>
        </w:rPr>
        <w:t>у</w:t>
      </w:r>
      <w:r w:rsidRPr="00A937D8">
        <w:rPr>
          <w:rFonts w:ascii="Garamond" w:hAnsi="Garamond"/>
          <w:sz w:val="28"/>
          <w:szCs w:val="28"/>
          <w:lang w:val="ru-RU"/>
        </w:rPr>
        <w:t>рсну докуме</w:t>
      </w:r>
      <w:r w:rsidR="00E27EAA" w:rsidRPr="00A937D8">
        <w:rPr>
          <w:rFonts w:ascii="Garamond" w:hAnsi="Garamond"/>
          <w:sz w:val="28"/>
          <w:szCs w:val="28"/>
          <w:lang w:val="ru-RU"/>
        </w:rPr>
        <w:t>н</w:t>
      </w:r>
      <w:r w:rsidRPr="00A937D8">
        <w:rPr>
          <w:rFonts w:ascii="Garamond" w:hAnsi="Garamond"/>
          <w:sz w:val="28"/>
          <w:szCs w:val="28"/>
          <w:lang w:val="ru-RU"/>
        </w:rPr>
        <w:t>тацију, на адресе најмање три привредна субјекта, која су према сазнањима наручиоца, а на основу резултата истраживања тржишта</w:t>
      </w:r>
      <w:r w:rsidR="00E27EAA" w:rsidRPr="00A937D8">
        <w:rPr>
          <w:rFonts w:ascii="Garamond" w:hAnsi="Garamond"/>
          <w:sz w:val="28"/>
          <w:szCs w:val="28"/>
          <w:lang w:val="ru-RU"/>
        </w:rPr>
        <w:t>,</w:t>
      </w:r>
      <w:r w:rsidRPr="00A937D8">
        <w:rPr>
          <w:rFonts w:ascii="Garamond" w:hAnsi="Garamond"/>
          <w:sz w:val="28"/>
          <w:szCs w:val="28"/>
          <w:lang w:val="ru-RU"/>
        </w:rPr>
        <w:t xml:space="preserve"> способна да изврше набавку</w:t>
      </w:r>
      <w:r w:rsidR="00E27EAA" w:rsidRPr="00A937D8">
        <w:rPr>
          <w:rFonts w:ascii="Garamond" w:hAnsi="Garamond"/>
          <w:sz w:val="28"/>
          <w:szCs w:val="28"/>
          <w:lang w:val="ru-RU"/>
        </w:rPr>
        <w:t>.</w:t>
      </w:r>
      <w:r w:rsidR="00F114E5" w:rsidRPr="00A937D8">
        <w:rPr>
          <w:rFonts w:ascii="Garamond" w:hAnsi="Garamond"/>
          <w:sz w:val="28"/>
          <w:szCs w:val="28"/>
          <w:lang w:val="ru-RU"/>
        </w:rPr>
        <w:t xml:space="preserve"> </w:t>
      </w:r>
    </w:p>
    <w:p w14:paraId="0BFA48F0"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У поступцима набавки добара и услуга чија је процењена вредност 12.000.001</w:t>
      </w:r>
      <w:r w:rsidR="00E27EAA" w:rsidRPr="00A937D8">
        <w:rPr>
          <w:rFonts w:ascii="Garamond" w:hAnsi="Garamond"/>
          <w:sz w:val="28"/>
          <w:szCs w:val="28"/>
          <w:lang w:val="ru-RU"/>
        </w:rPr>
        <w:t>,00</w:t>
      </w:r>
      <w:r w:rsidRPr="00A937D8">
        <w:rPr>
          <w:rFonts w:ascii="Garamond" w:hAnsi="Garamond"/>
          <w:sz w:val="28"/>
          <w:szCs w:val="28"/>
          <w:lang w:val="ru-RU"/>
        </w:rPr>
        <w:t xml:space="preserve"> динара и виша, односно у поступцима набавки радова чија је процењена вредност 24.000.001</w:t>
      </w:r>
      <w:r w:rsidR="00E27EAA" w:rsidRPr="00A937D8">
        <w:rPr>
          <w:rFonts w:ascii="Garamond" w:hAnsi="Garamond"/>
          <w:sz w:val="28"/>
          <w:szCs w:val="28"/>
          <w:lang w:val="ru-RU"/>
        </w:rPr>
        <w:t>,00</w:t>
      </w:r>
      <w:r w:rsidRPr="00A937D8">
        <w:rPr>
          <w:rFonts w:ascii="Garamond" w:hAnsi="Garamond"/>
          <w:sz w:val="28"/>
          <w:szCs w:val="28"/>
          <w:lang w:val="ru-RU"/>
        </w:rPr>
        <w:t xml:space="preserve"> динара и виша, наручилац на Порталу објављује јавни позив за подношење понуда свим заи</w:t>
      </w:r>
      <w:r w:rsidR="00E27EAA" w:rsidRPr="00A937D8">
        <w:rPr>
          <w:rFonts w:ascii="Garamond" w:hAnsi="Garamond"/>
          <w:sz w:val="28"/>
          <w:szCs w:val="28"/>
          <w:lang w:val="ru-RU"/>
        </w:rPr>
        <w:t>н</w:t>
      </w:r>
      <w:r w:rsidRPr="00A937D8">
        <w:rPr>
          <w:rFonts w:ascii="Garamond" w:hAnsi="Garamond"/>
          <w:sz w:val="28"/>
          <w:szCs w:val="28"/>
          <w:lang w:val="ru-RU"/>
        </w:rPr>
        <w:t>тересованим привредним субјектима.</w:t>
      </w:r>
      <w:r w:rsidR="00F114E5" w:rsidRPr="00A937D8">
        <w:rPr>
          <w:rFonts w:ascii="Garamond" w:hAnsi="Garamond"/>
          <w:sz w:val="28"/>
          <w:szCs w:val="28"/>
          <w:lang w:val="ru-RU"/>
        </w:rPr>
        <w:t xml:space="preserve"> </w:t>
      </w:r>
    </w:p>
    <w:p w14:paraId="596D1ACB" w14:textId="77777777" w:rsidR="00F114E5" w:rsidRPr="00A937D8" w:rsidRDefault="00B734A1" w:rsidP="00B734A1">
      <w:pPr>
        <w:jc w:val="both"/>
        <w:rPr>
          <w:rFonts w:ascii="Garamond" w:hAnsi="Garamond"/>
          <w:sz w:val="28"/>
          <w:szCs w:val="28"/>
          <w:lang w:val="ru-RU"/>
        </w:rPr>
      </w:pPr>
      <w:r w:rsidRPr="00A937D8">
        <w:rPr>
          <w:rFonts w:ascii="Garamond" w:hAnsi="Garamond"/>
          <w:sz w:val="28"/>
          <w:szCs w:val="28"/>
          <w:lang w:val="ru-RU"/>
        </w:rPr>
        <w:t>Наручилац у поступку набавке додељује уговор економски најповољнијој понуди на основу цене или односа цене и квалитета, односно трошка и квалитета.</w:t>
      </w:r>
      <w:r w:rsidR="00F114E5" w:rsidRPr="00A937D8">
        <w:rPr>
          <w:rFonts w:ascii="Garamond" w:hAnsi="Garamond"/>
          <w:sz w:val="28"/>
          <w:szCs w:val="28"/>
          <w:lang w:val="ru-RU"/>
        </w:rPr>
        <w:t xml:space="preserve"> </w:t>
      </w:r>
    </w:p>
    <w:p w14:paraId="12B1FC1A" w14:textId="77777777" w:rsidR="00F114E5" w:rsidRPr="00A937D8" w:rsidRDefault="00F114E5" w:rsidP="00B734A1">
      <w:pPr>
        <w:jc w:val="both"/>
        <w:rPr>
          <w:rFonts w:ascii="Garamond" w:hAnsi="Garamond"/>
          <w:sz w:val="28"/>
          <w:szCs w:val="28"/>
          <w:lang w:val="ru-RU"/>
        </w:rPr>
      </w:pPr>
    </w:p>
    <w:p w14:paraId="05CA7C1F" w14:textId="4CD278E2" w:rsidR="00D66CA3" w:rsidRPr="00A937D8" w:rsidRDefault="00D66CA3" w:rsidP="00B734A1">
      <w:pPr>
        <w:jc w:val="both"/>
        <w:rPr>
          <w:rFonts w:ascii="Garamond" w:hAnsi="Garamond"/>
          <w:b/>
          <w:bCs/>
          <w:sz w:val="28"/>
          <w:szCs w:val="28"/>
          <w:lang w:val="ru-RU"/>
        </w:rPr>
      </w:pPr>
    </w:p>
    <w:p w14:paraId="41745350" w14:textId="36213C79" w:rsidR="00C05F69" w:rsidRPr="00A937D8" w:rsidRDefault="00C05F69" w:rsidP="00B734A1">
      <w:pPr>
        <w:jc w:val="both"/>
        <w:rPr>
          <w:rFonts w:ascii="Garamond" w:hAnsi="Garamond"/>
          <w:b/>
          <w:bCs/>
          <w:sz w:val="28"/>
          <w:szCs w:val="28"/>
          <w:lang w:val="ru-RU"/>
        </w:rPr>
      </w:pPr>
    </w:p>
    <w:p w14:paraId="3419BF08" w14:textId="5D516A92" w:rsidR="00C05F69" w:rsidRPr="00A937D8" w:rsidRDefault="00C05F69" w:rsidP="00B734A1">
      <w:pPr>
        <w:jc w:val="both"/>
        <w:rPr>
          <w:rFonts w:ascii="Garamond" w:hAnsi="Garamond"/>
          <w:b/>
          <w:bCs/>
          <w:sz w:val="28"/>
          <w:szCs w:val="28"/>
          <w:lang w:val="ru-RU"/>
        </w:rPr>
      </w:pPr>
    </w:p>
    <w:p w14:paraId="17725156" w14:textId="77777777" w:rsidR="00C05F69" w:rsidRPr="00A937D8" w:rsidRDefault="00C05F69" w:rsidP="00B734A1">
      <w:pPr>
        <w:jc w:val="both"/>
        <w:rPr>
          <w:rFonts w:ascii="Garamond" w:hAnsi="Garamond"/>
          <w:b/>
          <w:bCs/>
          <w:sz w:val="28"/>
          <w:szCs w:val="28"/>
          <w:lang w:val="ru-RU"/>
        </w:rPr>
      </w:pPr>
    </w:p>
    <w:p w14:paraId="51212D3D" w14:textId="4A411D3F" w:rsidR="00F114E5" w:rsidRPr="00A937D8" w:rsidRDefault="00CB1315" w:rsidP="00B734A1">
      <w:pPr>
        <w:jc w:val="both"/>
        <w:rPr>
          <w:rFonts w:ascii="Garamond" w:hAnsi="Garamond"/>
          <w:sz w:val="28"/>
          <w:szCs w:val="28"/>
          <w:lang w:val="ru-RU"/>
        </w:rPr>
      </w:pPr>
      <w:r w:rsidRPr="00A937D8">
        <w:rPr>
          <w:rFonts w:ascii="Garamond" w:hAnsi="Garamond"/>
          <w:b/>
          <w:bCs/>
          <w:sz w:val="28"/>
          <w:szCs w:val="28"/>
          <w:lang w:val="sr-Cyrl-RS"/>
        </w:rPr>
        <w:lastRenderedPageBreak/>
        <w:t xml:space="preserve">ПРЕДЛОГ </w:t>
      </w:r>
      <w:r w:rsidR="00F114E5" w:rsidRPr="00A937D8">
        <w:rPr>
          <w:rFonts w:ascii="Garamond" w:hAnsi="Garamond"/>
          <w:b/>
          <w:bCs/>
          <w:sz w:val="28"/>
          <w:szCs w:val="28"/>
          <w:lang w:val="ru-RU"/>
        </w:rPr>
        <w:t>ЗАКОН</w:t>
      </w:r>
      <w:r w:rsidRPr="00A937D8">
        <w:rPr>
          <w:rFonts w:ascii="Garamond" w:hAnsi="Garamond"/>
          <w:b/>
          <w:bCs/>
          <w:sz w:val="28"/>
          <w:szCs w:val="28"/>
          <w:lang w:val="ru-RU"/>
        </w:rPr>
        <w:t>А</w:t>
      </w:r>
      <w:r w:rsidR="00F114E5" w:rsidRPr="00A937D8">
        <w:rPr>
          <w:rFonts w:ascii="Garamond" w:hAnsi="Garamond"/>
          <w:b/>
          <w:bCs/>
          <w:sz w:val="28"/>
          <w:szCs w:val="28"/>
          <w:lang w:val="ru-RU"/>
        </w:rPr>
        <w:t xml:space="preserve"> О ИЗМЕНАМА И ДОПУНАМА ЗАКОНА О ПОСЕБНИМ ПОСТУПЦИМА </w:t>
      </w:r>
      <w:r w:rsidR="00F114E5" w:rsidRPr="00A937D8">
        <w:rPr>
          <w:rFonts w:ascii="Garamond" w:hAnsi="Garamond"/>
          <w:b/>
          <w:bCs/>
          <w:sz w:val="28"/>
          <w:szCs w:val="28"/>
          <w:lang w:val="sr-Cyrl-RS"/>
        </w:rPr>
        <w:t>РАДИ РЕАЛИЗАЦИЈЕ МЕЂУНАРОДНЕ</w:t>
      </w:r>
      <w:r w:rsidR="00F114E5" w:rsidRPr="00A937D8">
        <w:rPr>
          <w:rFonts w:ascii="Garamond" w:hAnsi="Garamond"/>
          <w:b/>
          <w:bCs/>
          <w:sz w:val="28"/>
          <w:szCs w:val="28"/>
          <w:lang w:val="ru-RU"/>
        </w:rPr>
        <w:t xml:space="preserve"> </w:t>
      </w:r>
      <w:r w:rsidR="00F114E5" w:rsidRPr="00A937D8">
        <w:rPr>
          <w:rFonts w:ascii="Garamond" w:hAnsi="Garamond"/>
          <w:b/>
          <w:bCs/>
          <w:sz w:val="28"/>
          <w:szCs w:val="28"/>
          <w:lang w:val="sr-Cyrl-RS"/>
        </w:rPr>
        <w:t xml:space="preserve">СПЕЦИЈАЛИЗОВАНЕ ИЗЛОЖБЕ </w:t>
      </w:r>
      <w:r w:rsidR="00F114E5" w:rsidRPr="00A937D8">
        <w:rPr>
          <w:rFonts w:ascii="Garamond" w:hAnsi="Garamond"/>
          <w:b/>
          <w:bCs/>
          <w:sz w:val="28"/>
          <w:szCs w:val="28"/>
        </w:rPr>
        <w:t>EXPO</w:t>
      </w:r>
      <w:r w:rsidR="00F114E5" w:rsidRPr="00A937D8">
        <w:rPr>
          <w:rFonts w:ascii="Garamond" w:hAnsi="Garamond"/>
          <w:b/>
          <w:bCs/>
          <w:sz w:val="28"/>
          <w:szCs w:val="28"/>
          <w:lang w:val="ru-RU"/>
        </w:rPr>
        <w:t xml:space="preserve"> </w:t>
      </w:r>
      <w:r w:rsidR="00F114E5" w:rsidRPr="00A937D8">
        <w:rPr>
          <w:rFonts w:ascii="Garamond" w:hAnsi="Garamond"/>
          <w:b/>
          <w:bCs/>
          <w:sz w:val="28"/>
          <w:szCs w:val="28"/>
        </w:rPr>
        <w:t>BELGRADE</w:t>
      </w:r>
      <w:r w:rsidR="00F114E5" w:rsidRPr="00A937D8">
        <w:rPr>
          <w:rFonts w:ascii="Garamond" w:hAnsi="Garamond"/>
          <w:b/>
          <w:bCs/>
          <w:sz w:val="28"/>
          <w:szCs w:val="28"/>
          <w:lang w:val="ru-RU"/>
        </w:rPr>
        <w:t xml:space="preserve"> 2027 ПРЕДЛОЖЕН 2024 ГОДИНЕ, КОЈИ ЈЕ ПОВУЧЕН ИЗ ПРОЦЕДУРЕ</w:t>
      </w:r>
    </w:p>
    <w:p w14:paraId="00D1550E" w14:textId="77777777" w:rsidR="00F114E5" w:rsidRPr="00A937D8" w:rsidRDefault="00F114E5" w:rsidP="00B734A1">
      <w:pPr>
        <w:jc w:val="both"/>
        <w:rPr>
          <w:rFonts w:ascii="Garamond" w:hAnsi="Garamond"/>
          <w:sz w:val="28"/>
          <w:szCs w:val="28"/>
          <w:lang w:val="ru-RU"/>
        </w:rPr>
      </w:pPr>
    </w:p>
    <w:p w14:paraId="0ABFFDB6" w14:textId="17FB963F"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У образложењу Предлога</w:t>
      </w:r>
      <w:r w:rsidRPr="00A937D8">
        <w:rPr>
          <w:rFonts w:ascii="Garamond" w:hAnsi="Garamond"/>
          <w:sz w:val="28"/>
          <w:szCs w:val="28"/>
          <w:lang w:val="sr-Latn-RS"/>
        </w:rPr>
        <w:t xml:space="preserve"> </w:t>
      </w:r>
      <w:r w:rsidR="00871CC8" w:rsidRPr="00A937D8">
        <w:rPr>
          <w:rFonts w:ascii="Garamond" w:hAnsi="Garamond"/>
          <w:sz w:val="28"/>
          <w:szCs w:val="28"/>
          <w:lang w:val="sr-Cyrl-RS"/>
        </w:rPr>
        <w:t xml:space="preserve"> з</w:t>
      </w:r>
      <w:r w:rsidRPr="00A937D8">
        <w:rPr>
          <w:rFonts w:ascii="Garamond" w:hAnsi="Garamond"/>
          <w:sz w:val="28"/>
          <w:szCs w:val="28"/>
          <w:lang w:val="sr-Cyrl-RS"/>
        </w:rPr>
        <w:t>акона о изменама и допунама Закона о посебним посту</w:t>
      </w:r>
      <w:r w:rsidR="00307748" w:rsidRPr="00A937D8">
        <w:rPr>
          <w:rFonts w:ascii="Garamond" w:hAnsi="Garamond"/>
          <w:sz w:val="28"/>
          <w:szCs w:val="28"/>
          <w:lang w:val="sr-Cyrl-RS"/>
        </w:rPr>
        <w:t xml:space="preserve">пцима ради реализације међународне специјализоване изложбе </w:t>
      </w:r>
      <w:r w:rsidR="00307748" w:rsidRPr="00A937D8">
        <w:rPr>
          <w:rFonts w:ascii="Garamond" w:hAnsi="Garamond"/>
          <w:sz w:val="28"/>
          <w:szCs w:val="28"/>
        </w:rPr>
        <w:t>EXPO</w:t>
      </w:r>
      <w:r w:rsidR="00307748" w:rsidRPr="00A937D8">
        <w:rPr>
          <w:rFonts w:ascii="Garamond" w:hAnsi="Garamond"/>
          <w:sz w:val="28"/>
          <w:szCs w:val="28"/>
          <w:lang w:val="ru-RU"/>
        </w:rPr>
        <w:t xml:space="preserve"> </w:t>
      </w:r>
      <w:r w:rsidR="00307748" w:rsidRPr="00A937D8">
        <w:rPr>
          <w:rFonts w:ascii="Garamond" w:hAnsi="Garamond"/>
          <w:sz w:val="28"/>
          <w:szCs w:val="28"/>
        </w:rPr>
        <w:t>BELGRADE</w:t>
      </w:r>
      <w:r w:rsidR="00307748" w:rsidRPr="00A937D8">
        <w:rPr>
          <w:rFonts w:ascii="Garamond" w:hAnsi="Garamond"/>
          <w:sz w:val="28"/>
          <w:szCs w:val="28"/>
          <w:lang w:val="ru-RU"/>
        </w:rPr>
        <w:t xml:space="preserve"> 2027</w:t>
      </w:r>
      <w:r w:rsidRPr="00A937D8">
        <w:rPr>
          <w:rFonts w:ascii="Garamond" w:hAnsi="Garamond"/>
          <w:sz w:val="28"/>
          <w:szCs w:val="28"/>
          <w:lang w:val="sr-Cyrl-RS"/>
        </w:rPr>
        <w:t xml:space="preserve">, предочено је да је основни циљ доношења закона ефикаснија реализација пројеката и активности у вези са организацијом и испуњењем међународних обавеза Републике Србије као домаћина међународне специјализоване изложбе </w:t>
      </w:r>
      <w:r w:rsidR="00865ABF" w:rsidRPr="00A937D8">
        <w:rPr>
          <w:rFonts w:ascii="Garamond" w:hAnsi="Garamond"/>
          <w:sz w:val="28"/>
          <w:szCs w:val="28"/>
          <w:lang w:val="sr-Cyrl-RS"/>
        </w:rPr>
        <w:t>„Експо 2027”</w:t>
      </w:r>
      <w:r w:rsidRPr="00A937D8">
        <w:rPr>
          <w:rFonts w:ascii="Garamond" w:hAnsi="Garamond"/>
          <w:sz w:val="28"/>
          <w:szCs w:val="28"/>
          <w:lang w:val="sr-Cyrl-RS"/>
        </w:rPr>
        <w:t>.</w:t>
      </w:r>
      <w:r w:rsidR="00F114E5" w:rsidRPr="00A937D8">
        <w:rPr>
          <w:rFonts w:ascii="Garamond" w:hAnsi="Garamond"/>
          <w:sz w:val="28"/>
          <w:szCs w:val="28"/>
          <w:lang w:val="sr-Cyrl-RS"/>
        </w:rPr>
        <w:t xml:space="preserve"> </w:t>
      </w:r>
    </w:p>
    <w:p w14:paraId="74AEC135"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Образлажући разлоге доношења закона истакнуто је да се реализација пројекта уређује на делимично другачији начин од општих прописа, а без нарушавања основних принципа прописаних другим законима. Овај закон, који је по својој правној природи </w:t>
      </w:r>
      <w:r w:rsidRPr="00A937D8">
        <w:rPr>
          <w:rFonts w:ascii="Garamond" w:hAnsi="Garamond"/>
          <w:lang w:val="sr-Cyrl-RS"/>
        </w:rPr>
        <w:t xml:space="preserve"> </w:t>
      </w:r>
      <w:r w:rsidRPr="00A937D8">
        <w:rPr>
          <w:rFonts w:ascii="Garamond" w:hAnsi="Garamond"/>
          <w:sz w:val="28"/>
          <w:szCs w:val="28"/>
        </w:rPr>
        <w:t>lex</w:t>
      </w:r>
      <w:r w:rsidRPr="00A937D8">
        <w:rPr>
          <w:rFonts w:ascii="Garamond" w:hAnsi="Garamond"/>
          <w:sz w:val="28"/>
          <w:szCs w:val="28"/>
          <w:lang w:val="sr-Cyrl-RS"/>
        </w:rPr>
        <w:t xml:space="preserve"> </w:t>
      </w:r>
      <w:r w:rsidRPr="00A937D8">
        <w:rPr>
          <w:rFonts w:ascii="Garamond" w:hAnsi="Garamond"/>
          <w:sz w:val="28"/>
          <w:szCs w:val="28"/>
        </w:rPr>
        <w:t>specialis</w:t>
      </w:r>
      <w:r w:rsidRPr="00A937D8">
        <w:rPr>
          <w:rFonts w:ascii="Garamond" w:hAnsi="Garamond"/>
          <w:sz w:val="28"/>
          <w:szCs w:val="28"/>
          <w:lang w:val="sr-Cyrl-RS"/>
        </w:rPr>
        <w:t>, доноси се имајући у виду да је у питању пројекат од значаја за Републику Србију и да се извршавају међународне обавезе у складу са Kонвенцијом о међународним изложбама.</w:t>
      </w:r>
      <w:r w:rsidR="00F114E5" w:rsidRPr="00A937D8">
        <w:rPr>
          <w:rFonts w:ascii="Garamond" w:hAnsi="Garamond"/>
          <w:sz w:val="28"/>
          <w:szCs w:val="28"/>
          <w:lang w:val="sr-Cyrl-RS"/>
        </w:rPr>
        <w:t xml:space="preserve"> </w:t>
      </w:r>
    </w:p>
    <w:p w14:paraId="7E123DE9" w14:textId="77195372"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Наиме, Република Србија је преузела међународну обавезу да организује међународну специјализовану изложбу </w:t>
      </w:r>
      <w:r w:rsidR="00865ABF" w:rsidRPr="00A937D8">
        <w:rPr>
          <w:rFonts w:ascii="Garamond" w:hAnsi="Garamond"/>
          <w:sz w:val="28"/>
          <w:szCs w:val="28"/>
          <w:lang w:val="sr-Cyrl-RS"/>
        </w:rPr>
        <w:t xml:space="preserve">„Експо 2027” </w:t>
      </w:r>
      <w:r w:rsidRPr="00A937D8">
        <w:rPr>
          <w:rFonts w:ascii="Garamond" w:hAnsi="Garamond"/>
          <w:sz w:val="28"/>
          <w:szCs w:val="28"/>
          <w:lang w:val="sr-Cyrl-RS"/>
        </w:rPr>
        <w:t>у роковима и на начин који су предвиђени Kонвенцијом о међународним изложбама и документима усвојеним за њено спровођење, те одлукама Међународног бироа за изложбе.</w:t>
      </w:r>
      <w:r w:rsidR="00F114E5" w:rsidRPr="00A937D8">
        <w:rPr>
          <w:rFonts w:ascii="Garamond" w:hAnsi="Garamond"/>
          <w:sz w:val="28"/>
          <w:szCs w:val="28"/>
          <w:lang w:val="sr-Cyrl-RS"/>
        </w:rPr>
        <w:t xml:space="preserve"> </w:t>
      </w:r>
    </w:p>
    <w:p w14:paraId="22233813" w14:textId="77777777" w:rsidR="00686585" w:rsidRPr="00A937D8" w:rsidRDefault="00B734A1" w:rsidP="00B734A1">
      <w:pPr>
        <w:jc w:val="both"/>
        <w:rPr>
          <w:rFonts w:ascii="Garamond" w:hAnsi="Garamond"/>
          <w:sz w:val="28"/>
          <w:szCs w:val="28"/>
          <w:lang w:val="ru-RU"/>
        </w:rPr>
      </w:pPr>
      <w:r w:rsidRPr="00A937D8">
        <w:rPr>
          <w:rFonts w:ascii="Garamond" w:hAnsi="Garamond"/>
          <w:bCs/>
          <w:sz w:val="28"/>
          <w:szCs w:val="28"/>
          <w:lang w:val="sr-Cyrl-RS"/>
        </w:rPr>
        <w:t xml:space="preserve">Предлогом измена и допуна Закона о посебним поступцима ради реализације међународне специјализоване изложбе </w:t>
      </w:r>
      <w:r w:rsidR="00E436E1" w:rsidRPr="00A937D8">
        <w:rPr>
          <w:rFonts w:ascii="Garamond" w:hAnsi="Garamond"/>
          <w:sz w:val="28"/>
          <w:szCs w:val="28"/>
        </w:rPr>
        <w:t>EXPO</w:t>
      </w:r>
      <w:r w:rsidR="00E436E1" w:rsidRPr="00A937D8">
        <w:rPr>
          <w:rFonts w:ascii="Garamond" w:hAnsi="Garamond"/>
          <w:sz w:val="28"/>
          <w:szCs w:val="28"/>
          <w:lang w:val="ru-RU"/>
        </w:rPr>
        <w:t xml:space="preserve"> </w:t>
      </w:r>
      <w:r w:rsidR="00E436E1" w:rsidRPr="00A937D8">
        <w:rPr>
          <w:rFonts w:ascii="Garamond" w:hAnsi="Garamond"/>
          <w:sz w:val="28"/>
          <w:szCs w:val="28"/>
        </w:rPr>
        <w:t>BELGRADE</w:t>
      </w:r>
      <w:r w:rsidR="00E436E1" w:rsidRPr="00A937D8">
        <w:rPr>
          <w:rFonts w:ascii="Garamond" w:hAnsi="Garamond"/>
          <w:sz w:val="28"/>
          <w:szCs w:val="28"/>
          <w:lang w:val="ru-RU"/>
        </w:rPr>
        <w:t xml:space="preserve"> 2027</w:t>
      </w:r>
      <w:r w:rsidR="00E436E1" w:rsidRPr="00A937D8">
        <w:rPr>
          <w:rFonts w:ascii="Garamond" w:hAnsi="Garamond"/>
          <w:sz w:val="28"/>
          <w:szCs w:val="28"/>
          <w:lang w:val="sr-Cyrl-RS"/>
        </w:rPr>
        <w:t>,</w:t>
      </w:r>
      <w:r w:rsidRPr="00A937D8">
        <w:rPr>
          <w:rFonts w:ascii="Garamond" w:hAnsi="Garamond"/>
          <w:sz w:val="28"/>
          <w:szCs w:val="28"/>
          <w:lang w:val="ru-RU"/>
        </w:rPr>
        <w:t xml:space="preserve"> </w:t>
      </w:r>
      <w:r w:rsidRPr="00A937D8">
        <w:rPr>
          <w:rFonts w:ascii="Garamond" w:hAnsi="Garamond"/>
          <w:sz w:val="28"/>
          <w:szCs w:val="28"/>
          <w:lang w:val="sr-Cyrl-RS"/>
        </w:rPr>
        <w:t xml:space="preserve">измењен је члан 13. тако што се у функцији реализације пројекта </w:t>
      </w:r>
      <w:r w:rsidR="00DE1173" w:rsidRPr="00A937D8">
        <w:rPr>
          <w:rFonts w:ascii="Garamond" w:hAnsi="Garamond"/>
          <w:sz w:val="28"/>
          <w:szCs w:val="28"/>
          <w:lang w:val="sr-Cyrl-RS"/>
        </w:rPr>
        <w:t>„Експо 20</w:t>
      </w:r>
      <w:r w:rsidR="00813FBB" w:rsidRPr="00A937D8">
        <w:rPr>
          <w:rFonts w:ascii="Garamond" w:hAnsi="Garamond"/>
          <w:sz w:val="28"/>
          <w:szCs w:val="28"/>
          <w:lang w:val="ru-RU"/>
        </w:rPr>
        <w:t>2</w:t>
      </w:r>
      <w:r w:rsidR="00DE1173" w:rsidRPr="00A937D8">
        <w:rPr>
          <w:rFonts w:ascii="Garamond" w:hAnsi="Garamond"/>
          <w:sz w:val="28"/>
          <w:szCs w:val="28"/>
          <w:lang w:val="ru-RU"/>
        </w:rPr>
        <w:t>7”</w:t>
      </w:r>
      <w:r w:rsidRPr="00A937D8">
        <w:rPr>
          <w:rFonts w:ascii="Garamond" w:hAnsi="Garamond"/>
          <w:sz w:val="28"/>
          <w:szCs w:val="28"/>
          <w:lang w:val="sr-Cyrl-RS"/>
        </w:rPr>
        <w:t xml:space="preserve"> објекти у оквиру Просторног плана и они који нису обухваћени Просторним планом, могу пустити у рад, односно користити по издавању позитивног извештаја Kомисије за технички преглед. </w:t>
      </w:r>
    </w:p>
    <w:p w14:paraId="376A1F41" w14:textId="6CF58604"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Ови објекти се привремено пуштају у рад и користе у трајању најдуже двадесет четири месеца почев од дана издавања позитивног извештаја</w:t>
      </w:r>
      <w:r w:rsidRPr="00A937D8">
        <w:rPr>
          <w:rFonts w:ascii="Garamond" w:hAnsi="Garamond"/>
          <w:sz w:val="28"/>
          <w:szCs w:val="28"/>
          <w:lang w:val="sr-Latn-RS"/>
        </w:rPr>
        <w:t xml:space="preserve"> </w:t>
      </w:r>
      <w:r w:rsidRPr="00A937D8">
        <w:rPr>
          <w:rFonts w:ascii="Garamond" w:hAnsi="Garamond"/>
          <w:sz w:val="28"/>
          <w:szCs w:val="28"/>
          <w:lang w:val="sr-Cyrl-RS"/>
        </w:rPr>
        <w:t>Комисије, у ком року је инвеститор дужан да прибави употребну дозволу.</w:t>
      </w:r>
      <w:r w:rsidR="00F114E5" w:rsidRPr="00A937D8">
        <w:rPr>
          <w:rFonts w:ascii="Garamond" w:hAnsi="Garamond"/>
          <w:sz w:val="28"/>
          <w:szCs w:val="28"/>
          <w:lang w:val="sr-Cyrl-RS"/>
        </w:rPr>
        <w:t xml:space="preserve"> </w:t>
      </w:r>
    </w:p>
    <w:p w14:paraId="24B0680B"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lastRenderedPageBreak/>
        <w:t>Како је наведено у Предлогу, овакво решење разликује се од решења у закону којим се уређује планирање и изградња, будући да ови објекти представљају павиљоне за учеснике међународне специјализоване изложбе који су привременог карактера и по завршетку изложбе биће уклоњени да би се на том месту градили објекти трајног карактера и за које ће бити потребно прибавити решење о употребној дозволи у складу са законом којим се уређује планирање и изградња.</w:t>
      </w:r>
      <w:r w:rsidR="00F114E5" w:rsidRPr="00A937D8">
        <w:rPr>
          <w:rFonts w:ascii="Garamond" w:hAnsi="Garamond"/>
          <w:sz w:val="28"/>
          <w:szCs w:val="28"/>
          <w:lang w:val="sr-Cyrl-RS"/>
        </w:rPr>
        <w:t xml:space="preserve"> </w:t>
      </w:r>
    </w:p>
    <w:p w14:paraId="5B4AA149"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Такође, Предлог закона је предвиђао да за постављање и уклањање павиљона Министарство издаје привремену грађевинску дозволу, док извођење радова по привременој грађевинској дозволи може да отпочне тек по издавању позитивног извештаја Комисије за технички преглед о привременом пуштању у рад објеката, с тим да Влада ближе уређује услове, начин и поступак за привремено коришћење, односно пуштање у рад објеката, као и правила за постављање и уклањање павиљона за учеснике.</w:t>
      </w:r>
      <w:r w:rsidR="00F114E5" w:rsidRPr="00A937D8">
        <w:rPr>
          <w:rFonts w:ascii="Garamond" w:hAnsi="Garamond"/>
          <w:sz w:val="28"/>
          <w:szCs w:val="28"/>
          <w:lang w:val="sr-Cyrl-RS"/>
        </w:rPr>
        <w:t xml:space="preserve"> </w:t>
      </w:r>
    </w:p>
    <w:p w14:paraId="72B968AE" w14:textId="534C50E6"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Из Предлога закона произлази да ће објекти изграђени у оквиру пројекта </w:t>
      </w:r>
      <w:r w:rsidR="005813B8" w:rsidRPr="00A937D8">
        <w:rPr>
          <w:rFonts w:ascii="Garamond" w:hAnsi="Garamond"/>
          <w:sz w:val="28"/>
          <w:szCs w:val="28"/>
          <w:lang w:val="sr-Cyrl-RS"/>
        </w:rPr>
        <w:t xml:space="preserve">„Експо 2027” </w:t>
      </w:r>
      <w:r w:rsidRPr="00A937D8">
        <w:rPr>
          <w:rFonts w:ascii="Garamond" w:hAnsi="Garamond"/>
          <w:sz w:val="28"/>
          <w:szCs w:val="28"/>
          <w:lang w:val="sr-Cyrl-RS"/>
        </w:rPr>
        <w:t>моћи да се користе без употребне дозволе, привремено, након издавања позитивног извештаја Комисије за технички преглед у трајању од двадесет четири месеца, с тим што Влада ближе уређује услове и поступак за привремено коришћење или пуштање у рад објекта.</w:t>
      </w:r>
      <w:r w:rsidR="00F114E5" w:rsidRPr="00A937D8">
        <w:rPr>
          <w:rFonts w:ascii="Garamond" w:hAnsi="Garamond"/>
          <w:sz w:val="28"/>
          <w:szCs w:val="28"/>
          <w:lang w:val="sr-Cyrl-RS"/>
        </w:rPr>
        <w:t xml:space="preserve"> </w:t>
      </w:r>
    </w:p>
    <w:p w14:paraId="7BBE53C3" w14:textId="4C77C02C"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Поред наведене, следећа измена предвиђена </w:t>
      </w:r>
      <w:r w:rsidRPr="00A937D8">
        <w:rPr>
          <w:rFonts w:ascii="Garamond" w:hAnsi="Garamond"/>
          <w:bCs/>
          <w:sz w:val="28"/>
          <w:szCs w:val="28"/>
          <w:lang w:val="sr-Cyrl-RS"/>
        </w:rPr>
        <w:t xml:space="preserve">Предлогом Закона о изменама и допунама Закона о посебним поступцима ради реализације међународне специјализоване изложбе </w:t>
      </w:r>
      <w:r w:rsidR="008A4F23" w:rsidRPr="00A937D8">
        <w:rPr>
          <w:rFonts w:ascii="Garamond" w:hAnsi="Garamond"/>
          <w:sz w:val="28"/>
          <w:szCs w:val="28"/>
        </w:rPr>
        <w:t>EXPO</w:t>
      </w:r>
      <w:r w:rsidR="008A4F23" w:rsidRPr="00A937D8">
        <w:rPr>
          <w:rFonts w:ascii="Garamond" w:hAnsi="Garamond"/>
          <w:sz w:val="28"/>
          <w:szCs w:val="28"/>
          <w:lang w:val="ru-RU"/>
        </w:rPr>
        <w:t xml:space="preserve"> </w:t>
      </w:r>
      <w:r w:rsidR="008A4F23" w:rsidRPr="00A937D8">
        <w:rPr>
          <w:rFonts w:ascii="Garamond" w:hAnsi="Garamond"/>
          <w:sz w:val="28"/>
          <w:szCs w:val="28"/>
        </w:rPr>
        <w:t>BELGRADE</w:t>
      </w:r>
      <w:r w:rsidR="008A4F23" w:rsidRPr="00A937D8">
        <w:rPr>
          <w:rFonts w:ascii="Garamond" w:hAnsi="Garamond"/>
          <w:sz w:val="28"/>
          <w:szCs w:val="28"/>
          <w:lang w:val="ru-RU"/>
        </w:rPr>
        <w:t xml:space="preserve"> 2027</w:t>
      </w:r>
      <w:r w:rsidR="008A4F23" w:rsidRPr="00A937D8">
        <w:rPr>
          <w:rFonts w:ascii="Garamond" w:hAnsi="Garamond"/>
          <w:sz w:val="28"/>
          <w:szCs w:val="28"/>
          <w:lang w:val="sr-Cyrl-RS"/>
        </w:rPr>
        <w:t xml:space="preserve"> </w:t>
      </w:r>
      <w:r w:rsidRPr="00A937D8">
        <w:rPr>
          <w:rFonts w:ascii="Garamond" w:hAnsi="Garamond"/>
          <w:sz w:val="28"/>
          <w:szCs w:val="28"/>
          <w:lang w:val="sr-Cyrl-RS"/>
        </w:rPr>
        <w:t>односи се на допуну члана 8. основног закона.</w:t>
      </w:r>
      <w:r w:rsidR="00F114E5" w:rsidRPr="00A937D8">
        <w:rPr>
          <w:rFonts w:ascii="Garamond" w:hAnsi="Garamond"/>
          <w:sz w:val="28"/>
          <w:szCs w:val="28"/>
          <w:lang w:val="sr-Cyrl-RS"/>
        </w:rPr>
        <w:t xml:space="preserve"> </w:t>
      </w:r>
    </w:p>
    <w:p w14:paraId="5811A1EE" w14:textId="77777777" w:rsidR="000B4132" w:rsidRPr="00A937D8" w:rsidRDefault="00B734A1" w:rsidP="00B734A1">
      <w:pPr>
        <w:jc w:val="both"/>
        <w:rPr>
          <w:rFonts w:ascii="Garamond" w:hAnsi="Garamond"/>
          <w:sz w:val="28"/>
          <w:szCs w:val="28"/>
          <w:lang w:val="ru-RU"/>
        </w:rPr>
      </w:pPr>
      <w:r w:rsidRPr="00A937D8">
        <w:rPr>
          <w:rFonts w:ascii="Garamond" w:hAnsi="Garamond"/>
          <w:sz w:val="28"/>
          <w:szCs w:val="28"/>
          <w:lang w:val="sr-Cyrl-RS"/>
        </w:rPr>
        <w:t>Наиме, Предлогом закона је прописано да се у члану 8</w:t>
      </w:r>
      <w:r w:rsidRPr="00A937D8">
        <w:rPr>
          <w:rFonts w:ascii="Garamond" w:hAnsi="Garamond"/>
          <w:sz w:val="28"/>
          <w:szCs w:val="28"/>
          <w:lang w:val="ru-RU"/>
        </w:rPr>
        <w:t xml:space="preserve">. </w:t>
      </w:r>
      <w:r w:rsidRPr="00A937D8">
        <w:rPr>
          <w:rFonts w:ascii="Garamond" w:hAnsi="Garamond"/>
          <w:sz w:val="28"/>
          <w:szCs w:val="28"/>
          <w:lang w:val="sr-Cyrl-RS"/>
        </w:rPr>
        <w:t xml:space="preserve">после става </w:t>
      </w:r>
      <w:r w:rsidRPr="00A937D8">
        <w:rPr>
          <w:rFonts w:ascii="Garamond" w:hAnsi="Garamond"/>
          <w:sz w:val="28"/>
          <w:szCs w:val="28"/>
          <w:lang w:val="ru-RU"/>
        </w:rPr>
        <w:t xml:space="preserve">3. </w:t>
      </w:r>
      <w:r w:rsidRPr="00A937D8">
        <w:rPr>
          <w:rFonts w:ascii="Garamond" w:hAnsi="Garamond"/>
          <w:sz w:val="28"/>
          <w:szCs w:val="28"/>
          <w:lang w:val="sr-Cyrl-RS"/>
        </w:rPr>
        <w:t>додаје нови став 4. који гласи:</w:t>
      </w:r>
      <w:r w:rsidRPr="00A937D8">
        <w:rPr>
          <w:rFonts w:ascii="Garamond" w:hAnsi="Garamond"/>
          <w:sz w:val="28"/>
          <w:szCs w:val="28"/>
          <w:lang w:val="ru-RU"/>
        </w:rPr>
        <w:t xml:space="preserve"> „</w:t>
      </w:r>
      <w:r w:rsidRPr="00A937D8">
        <w:rPr>
          <w:rFonts w:ascii="Garamond" w:hAnsi="Garamond"/>
          <w:sz w:val="28"/>
          <w:szCs w:val="28"/>
          <w:lang w:val="sr-Cyrl-RS"/>
        </w:rPr>
        <w:t xml:space="preserve">За објекте за које је утврђено да подлежу изради Студије о процени утицаја на животну средину, орган надлежан за издавање решења о грађевинској дозволи може издати решење о грађевинској дозволи и пријаву  радова без сагласности надлежног органа на Студију о процени утицаја на животну средину, уз изјаву одговорног пројектанта да је приложена документација усаглашена са мерама и условима заштите животне средине из Студије о процени утицаја на животну средину. </w:t>
      </w:r>
    </w:p>
    <w:p w14:paraId="04A118E1" w14:textId="5FBFB1B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lastRenderedPageBreak/>
        <w:t>Наведена сагласност надлежног органа на Студију о процени утицаја на животну средину може се доставити накнадно уз захтев за издавање решења о употребној дозволи.</w:t>
      </w:r>
      <w:r w:rsidR="00F114E5" w:rsidRPr="00A937D8">
        <w:rPr>
          <w:rFonts w:ascii="Garamond" w:hAnsi="Garamond"/>
          <w:sz w:val="28"/>
          <w:szCs w:val="28"/>
          <w:lang w:val="sr-Cyrl-RS"/>
        </w:rPr>
        <w:t xml:space="preserve"> </w:t>
      </w:r>
    </w:p>
    <w:p w14:paraId="1773692D" w14:textId="73EC4093" w:rsidR="00F114E5" w:rsidRPr="00A937D8" w:rsidRDefault="00B734A1" w:rsidP="00B734A1">
      <w:pPr>
        <w:jc w:val="both"/>
        <w:rPr>
          <w:rFonts w:ascii="Garamond" w:hAnsi="Garamond"/>
          <w:b/>
          <w:sz w:val="28"/>
          <w:szCs w:val="28"/>
          <w:lang w:val="sr-Cyrl-RS"/>
        </w:rPr>
      </w:pPr>
      <w:r w:rsidRPr="00A937D8">
        <w:rPr>
          <w:rFonts w:ascii="Garamond" w:hAnsi="Garamond"/>
          <w:sz w:val="28"/>
          <w:szCs w:val="28"/>
          <w:lang w:val="sr-Cyrl-RS"/>
        </w:rPr>
        <w:t>У</w:t>
      </w:r>
      <w:r w:rsidRPr="00A937D8">
        <w:rPr>
          <w:rFonts w:ascii="Garamond" w:hAnsi="Garamond"/>
          <w:sz w:val="28"/>
          <w:szCs w:val="28"/>
          <w:lang w:val="sr-Latn-RS"/>
        </w:rPr>
        <w:t xml:space="preserve"> </w:t>
      </w:r>
      <w:r w:rsidRPr="00A937D8">
        <w:rPr>
          <w:rFonts w:ascii="Garamond" w:hAnsi="Garamond"/>
          <w:sz w:val="28"/>
          <w:szCs w:val="28"/>
          <w:lang w:val="sr-Cyrl-RS"/>
        </w:rPr>
        <w:t xml:space="preserve">образложењу Предлога закона истакнуто је како би се испуниле све преузете међународне обавезе у вези реализације изложбе </w:t>
      </w:r>
      <w:r w:rsidR="000B2ABC" w:rsidRPr="00A937D8">
        <w:rPr>
          <w:rFonts w:ascii="Garamond" w:hAnsi="Garamond"/>
          <w:sz w:val="28"/>
          <w:szCs w:val="28"/>
          <w:lang w:val="sr-Cyrl-RS"/>
        </w:rPr>
        <w:t xml:space="preserve">„Експо 2027” </w:t>
      </w:r>
      <w:r w:rsidRPr="00A937D8">
        <w:rPr>
          <w:rFonts w:ascii="Garamond" w:hAnsi="Garamond"/>
          <w:sz w:val="28"/>
          <w:szCs w:val="28"/>
          <w:lang w:val="sr-Cyrl-RS"/>
        </w:rPr>
        <w:t xml:space="preserve">у роковима и на начин који су предвиђени Kонвенцијом о међународним изложбама и усвојеним документима као и одлукама Међународног бироа за изложбе, за објекте који се граде за потребе реализације </w:t>
      </w:r>
      <w:r w:rsidR="000B2ABC" w:rsidRPr="00A937D8">
        <w:rPr>
          <w:rFonts w:ascii="Garamond" w:hAnsi="Garamond"/>
          <w:sz w:val="28"/>
          <w:szCs w:val="28"/>
          <w:lang w:val="sr-Cyrl-RS"/>
        </w:rPr>
        <w:t xml:space="preserve">„Експо 2027” </w:t>
      </w:r>
      <w:r w:rsidRPr="00A937D8">
        <w:rPr>
          <w:rFonts w:ascii="Garamond" w:hAnsi="Garamond"/>
          <w:sz w:val="28"/>
          <w:szCs w:val="28"/>
          <w:lang w:val="sr-Cyrl-RS"/>
        </w:rPr>
        <w:t>прописано је да се Студија о процени утицаја на животну средину доставља уз захтев за издавање грађевинске дозволе.</w:t>
      </w:r>
      <w:r w:rsidR="00F114E5" w:rsidRPr="00A937D8">
        <w:rPr>
          <w:rFonts w:ascii="Garamond" w:hAnsi="Garamond"/>
          <w:sz w:val="28"/>
          <w:szCs w:val="28"/>
          <w:lang w:val="sr-Cyrl-RS"/>
        </w:rPr>
        <w:t xml:space="preserve"> </w:t>
      </w:r>
    </w:p>
    <w:p w14:paraId="5A29F5BA" w14:textId="2711A828" w:rsidR="00F114E5" w:rsidRPr="00A937D8" w:rsidRDefault="00B734A1" w:rsidP="00B734A1">
      <w:pPr>
        <w:jc w:val="both"/>
        <w:rPr>
          <w:rFonts w:ascii="Garamond" w:hAnsi="Garamond"/>
          <w:b/>
          <w:sz w:val="28"/>
          <w:szCs w:val="28"/>
          <w:lang w:val="sr-Cyrl-RS"/>
        </w:rPr>
      </w:pPr>
      <w:r w:rsidRPr="00A937D8">
        <w:rPr>
          <w:rFonts w:ascii="Garamond" w:hAnsi="Garamond"/>
          <w:sz w:val="28"/>
          <w:szCs w:val="28"/>
          <w:lang w:val="sr-Cyrl-RS"/>
        </w:rPr>
        <w:t>Дакле, орган надлежан за издавање грађевинске дозволе може</w:t>
      </w:r>
      <w:r w:rsidRPr="00A937D8">
        <w:rPr>
          <w:rFonts w:ascii="Garamond" w:hAnsi="Garamond"/>
          <w:sz w:val="28"/>
          <w:szCs w:val="28"/>
          <w:lang w:val="sr-Latn-RS"/>
        </w:rPr>
        <w:t xml:space="preserve"> </w:t>
      </w:r>
      <w:r w:rsidRPr="00A937D8">
        <w:rPr>
          <w:rFonts w:ascii="Garamond" w:hAnsi="Garamond"/>
          <w:sz w:val="28"/>
          <w:szCs w:val="28"/>
          <w:lang w:val="sr-Cyrl-RS"/>
        </w:rPr>
        <w:t>издати дозволу без сагласности н</w:t>
      </w:r>
      <w:r w:rsidR="00264DFB" w:rsidRPr="00A937D8">
        <w:rPr>
          <w:rFonts w:ascii="Garamond" w:hAnsi="Garamond"/>
          <w:sz w:val="28"/>
          <w:szCs w:val="28"/>
          <w:lang w:val="sr-Cyrl-RS"/>
        </w:rPr>
        <w:t>а</w:t>
      </w:r>
      <w:r w:rsidRPr="00A937D8">
        <w:rPr>
          <w:rFonts w:ascii="Garamond" w:hAnsi="Garamond"/>
          <w:sz w:val="28"/>
          <w:szCs w:val="28"/>
          <w:lang w:val="sr-Cyrl-RS"/>
        </w:rPr>
        <w:t xml:space="preserve"> Студију о процени утицаја, довољно је само да се достави изјава одговорног пројектанта да је приложена документација усаглашена са мерама и условима заштите животне средине из Студије, а сагласност на Студију ће моћи да се донесе касније, уз захтев за издавање решења о употребној дозволи.</w:t>
      </w:r>
      <w:r w:rsidR="00F114E5" w:rsidRPr="00A937D8">
        <w:rPr>
          <w:rFonts w:ascii="Garamond" w:hAnsi="Garamond"/>
          <w:sz w:val="28"/>
          <w:szCs w:val="28"/>
          <w:lang w:val="sr-Cyrl-RS"/>
        </w:rPr>
        <w:t xml:space="preserve"> </w:t>
      </w:r>
    </w:p>
    <w:p w14:paraId="6BD9D696" w14:textId="77777777"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Студија о процени утицаја пројекта на животну средину јесте документ којим се анализира и оцењује квалитет чинилаца животне средине и њихова осетљивост на одређеном простору и међусобни утицаји постојећих и планираних активности, предвиђају непосредни и посредни утицаји пројекта на чиниоце животне средине, као и мере и услови за спречавање, смањење и отклањање негативних утицаја пројекта на животну средину и здравље људи</w:t>
      </w:r>
      <w:r w:rsidRPr="00A937D8">
        <w:rPr>
          <w:rStyle w:val="FootnoteReference"/>
          <w:rFonts w:ascii="Garamond" w:hAnsi="Garamond"/>
          <w:sz w:val="28"/>
          <w:szCs w:val="28"/>
          <w:lang w:val="sr-Cyrl-RS"/>
        </w:rPr>
        <w:footnoteReference w:id="11"/>
      </w:r>
      <w:r w:rsidRPr="00A937D8">
        <w:rPr>
          <w:rFonts w:ascii="Garamond" w:hAnsi="Garamond"/>
          <w:sz w:val="28"/>
          <w:szCs w:val="28"/>
          <w:lang w:val="sr-Cyrl-RS"/>
        </w:rPr>
        <w:t>.</w:t>
      </w:r>
      <w:r w:rsidR="00F114E5" w:rsidRPr="00A937D8">
        <w:rPr>
          <w:rFonts w:ascii="Garamond" w:hAnsi="Garamond"/>
          <w:sz w:val="28"/>
          <w:szCs w:val="28"/>
          <w:lang w:val="sr-Cyrl-RS"/>
        </w:rPr>
        <w:t xml:space="preserve"> </w:t>
      </w:r>
    </w:p>
    <w:p w14:paraId="51C46FB7" w14:textId="77777777" w:rsidR="00F114E5"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Чланом 55. Закона о планирању и изградњи прописано је да локацијски услови садрже све урбанистичке, техничке и друге услове и податке потребне за израду пројекта за грађевинску дозволу, као и податке о томе да ли је у вези са изградњом објекта или извођењем радова у складу са издатим локацијским условима потребно покренути поступак прибављања сагласности на Студију процене утицаја на животну средину.</w:t>
      </w:r>
      <w:r w:rsidR="00F114E5" w:rsidRPr="00A937D8">
        <w:rPr>
          <w:rFonts w:ascii="Garamond" w:eastAsia="Times New Roman" w:hAnsi="Garamond" w:cs="Times New Roman"/>
          <w:sz w:val="28"/>
          <w:szCs w:val="28"/>
          <w:lang w:val="sr-Cyrl-RS"/>
        </w:rPr>
        <w:t xml:space="preserve"> </w:t>
      </w:r>
    </w:p>
    <w:p w14:paraId="75065C35" w14:textId="77777777" w:rsidR="00F114E5"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 xml:space="preserve">Евидентно је да локацијски услови за грађевинску дозволу садрже податке о томе да ли је потребна сагласност на Студију процене утицаја на животну средину, што </w:t>
      </w:r>
      <w:r w:rsidRPr="00A937D8">
        <w:rPr>
          <w:rFonts w:ascii="Garamond" w:eastAsia="Times New Roman" w:hAnsi="Garamond" w:cs="Times New Roman"/>
          <w:sz w:val="28"/>
          <w:szCs w:val="28"/>
          <w:lang w:val="sr-Cyrl-RS"/>
        </w:rPr>
        <w:lastRenderedPageBreak/>
        <w:t>указује на чињеницу да је прво потребно прибавити сагласност на Студију утицаја, а затим грађевинску дозволу.</w:t>
      </w:r>
      <w:r w:rsidR="00F114E5" w:rsidRPr="00A937D8">
        <w:rPr>
          <w:rFonts w:ascii="Garamond" w:eastAsia="Times New Roman" w:hAnsi="Garamond" w:cs="Times New Roman"/>
          <w:sz w:val="28"/>
          <w:szCs w:val="28"/>
          <w:lang w:val="sr-Cyrl-RS"/>
        </w:rPr>
        <w:t xml:space="preserve"> </w:t>
      </w:r>
    </w:p>
    <w:p w14:paraId="6A1CFA3D" w14:textId="0EAF4031" w:rsidR="00BF76C9" w:rsidRPr="00A937D8" w:rsidRDefault="00B734A1" w:rsidP="00BF76C9">
      <w:pPr>
        <w:jc w:val="both"/>
        <w:rPr>
          <w:rFonts w:ascii="Garamond" w:hAnsi="Garamond"/>
          <w:b/>
          <w:sz w:val="28"/>
          <w:szCs w:val="28"/>
          <w:lang w:val="sr-Cyrl-RS"/>
        </w:rPr>
      </w:pPr>
      <w:r w:rsidRPr="00A937D8">
        <w:rPr>
          <w:rFonts w:ascii="Garamond" w:eastAsia="Times New Roman" w:hAnsi="Garamond" w:cs="Times New Roman"/>
          <w:sz w:val="28"/>
          <w:szCs w:val="28"/>
          <w:lang w:val="sr-Cyrl-RS"/>
        </w:rPr>
        <w:t xml:space="preserve">Студија је превентивни инструмент заштите животне средине и нема смисла прибављати сагласност надлежног органа на Студију после подношења захтева за издавање грађевинске дозволе. Међутим, </w:t>
      </w:r>
      <w:r w:rsidRPr="00A937D8">
        <w:rPr>
          <w:rFonts w:ascii="Garamond" w:hAnsi="Garamond"/>
          <w:sz w:val="28"/>
          <w:szCs w:val="28"/>
          <w:lang w:val="sr-Cyrl-RS"/>
        </w:rPr>
        <w:t xml:space="preserve">без обзира на значај Студије о процени утицаја на животну средину, </w:t>
      </w:r>
      <w:r w:rsidR="00BF76C9" w:rsidRPr="00A937D8">
        <w:rPr>
          <w:rFonts w:ascii="Garamond" w:hAnsi="Garamond"/>
          <w:sz w:val="28"/>
          <w:szCs w:val="28"/>
          <w:lang w:val="sr-Cyrl-RS"/>
        </w:rPr>
        <w:t>према</w:t>
      </w:r>
      <w:r w:rsidR="00041A14" w:rsidRPr="00A937D8">
        <w:rPr>
          <w:rFonts w:ascii="Garamond" w:hAnsi="Garamond"/>
          <w:sz w:val="28"/>
          <w:szCs w:val="28"/>
          <w:lang w:val="sr-Cyrl-RS"/>
        </w:rPr>
        <w:t xml:space="preserve"> П</w:t>
      </w:r>
      <w:r w:rsidR="00BF76C9" w:rsidRPr="00A937D8">
        <w:rPr>
          <w:rFonts w:ascii="Garamond" w:hAnsi="Garamond"/>
          <w:sz w:val="28"/>
          <w:szCs w:val="28"/>
          <w:lang w:val="sr-Cyrl-RS"/>
        </w:rPr>
        <w:t>редлогу З</w:t>
      </w:r>
      <w:r w:rsidR="00041A14" w:rsidRPr="00A937D8">
        <w:rPr>
          <w:rFonts w:ascii="Garamond" w:hAnsi="Garamond"/>
          <w:sz w:val="28"/>
          <w:szCs w:val="28"/>
          <w:lang w:val="sr-Cyrl-RS"/>
        </w:rPr>
        <w:t xml:space="preserve">акона </w:t>
      </w:r>
      <w:r w:rsidRPr="00A937D8">
        <w:rPr>
          <w:rFonts w:ascii="Garamond" w:hAnsi="Garamond"/>
          <w:sz w:val="28"/>
          <w:szCs w:val="28"/>
          <w:lang w:val="sr-Cyrl-RS"/>
        </w:rPr>
        <w:t xml:space="preserve">орган надлежан за издавање решења о грађевинској дозволи може </w:t>
      </w:r>
      <w:r w:rsidR="00041A14" w:rsidRPr="00A937D8">
        <w:rPr>
          <w:rFonts w:ascii="Garamond" w:hAnsi="Garamond"/>
          <w:sz w:val="28"/>
          <w:szCs w:val="28"/>
          <w:lang w:val="sr-Cyrl-RS"/>
        </w:rPr>
        <w:t>је</w:t>
      </w:r>
      <w:r w:rsidRPr="00A937D8">
        <w:rPr>
          <w:rFonts w:ascii="Garamond" w:hAnsi="Garamond"/>
          <w:sz w:val="28"/>
          <w:szCs w:val="28"/>
          <w:lang w:val="sr-Cyrl-RS"/>
        </w:rPr>
        <w:t xml:space="preserve"> издати без сагласности на Студију о процени утицаја за објекте за које је утврђено да подлежу њеној изради.</w:t>
      </w:r>
      <w:r w:rsidR="00F114E5" w:rsidRPr="00A937D8">
        <w:rPr>
          <w:rFonts w:ascii="Garamond" w:hAnsi="Garamond"/>
          <w:sz w:val="28"/>
          <w:szCs w:val="28"/>
          <w:lang w:val="sr-Cyrl-RS"/>
        </w:rPr>
        <w:t xml:space="preserve"> </w:t>
      </w:r>
    </w:p>
    <w:p w14:paraId="43C6AA36" w14:textId="3FD9538F"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Поред напред наведеног, треба истаћи да се предложеним изменама елиминише редовни поступак експропријације и уводи скраћени поступак и то не само за непокретности које се налазе на подручју изложбе </w:t>
      </w:r>
      <w:r w:rsidR="00DF6529" w:rsidRPr="00A937D8">
        <w:rPr>
          <w:rFonts w:ascii="Garamond" w:hAnsi="Garamond"/>
          <w:sz w:val="28"/>
          <w:szCs w:val="28"/>
          <w:lang w:val="sr-Cyrl-RS"/>
        </w:rPr>
        <w:t xml:space="preserve">„Експо 2027” </w:t>
      </w:r>
      <w:r w:rsidRPr="00A937D8">
        <w:rPr>
          <w:rFonts w:ascii="Garamond" w:hAnsi="Garamond"/>
          <w:sz w:val="28"/>
          <w:szCs w:val="28"/>
          <w:lang w:val="sr-Cyrl-RS"/>
        </w:rPr>
        <w:t xml:space="preserve">већ за све непокретности, односно објекте који су у функцији </w:t>
      </w:r>
      <w:r w:rsidR="00DF6529" w:rsidRPr="00A937D8">
        <w:rPr>
          <w:rFonts w:ascii="Garamond" w:hAnsi="Garamond"/>
          <w:sz w:val="28"/>
          <w:szCs w:val="28"/>
          <w:lang w:val="sr-Cyrl-RS"/>
        </w:rPr>
        <w:t xml:space="preserve">изложбе, </w:t>
      </w:r>
      <w:r w:rsidRPr="00A937D8">
        <w:rPr>
          <w:rFonts w:ascii="Garamond" w:hAnsi="Garamond"/>
          <w:sz w:val="28"/>
          <w:szCs w:val="28"/>
          <w:lang w:val="sr-Cyrl-RS"/>
        </w:rPr>
        <w:t>дакле на територији читаве државе.</w:t>
      </w:r>
      <w:r w:rsidR="00F114E5" w:rsidRPr="00A937D8">
        <w:rPr>
          <w:rFonts w:ascii="Garamond" w:hAnsi="Garamond"/>
          <w:sz w:val="28"/>
          <w:szCs w:val="28"/>
          <w:lang w:val="sr-Cyrl-RS"/>
        </w:rPr>
        <w:t xml:space="preserve"> </w:t>
      </w:r>
    </w:p>
    <w:p w14:paraId="016C81FF" w14:textId="61695876"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Тако се по скраћеном поступку могу експроприсати објекти за које се сматра да су од значаја за </w:t>
      </w:r>
      <w:r w:rsidR="005100EA" w:rsidRPr="00A937D8">
        <w:rPr>
          <w:rFonts w:ascii="Garamond" w:hAnsi="Garamond"/>
          <w:sz w:val="28"/>
          <w:szCs w:val="28"/>
          <w:lang w:val="sr-Cyrl-RS"/>
        </w:rPr>
        <w:t xml:space="preserve">„Експо 2027”, </w:t>
      </w:r>
      <w:r w:rsidRPr="00A937D8">
        <w:rPr>
          <w:rFonts w:ascii="Garamond" w:hAnsi="Garamond"/>
          <w:sz w:val="28"/>
          <w:szCs w:val="28"/>
          <w:lang w:val="sr-Cyrl-RS"/>
        </w:rPr>
        <w:t>који се налазе нпр. у Врњачкој Бањи, на Златибору, Копаонику или пак у било којем делу Београда или неког другог града.</w:t>
      </w:r>
      <w:r w:rsidR="00F114E5" w:rsidRPr="00A937D8">
        <w:rPr>
          <w:rFonts w:ascii="Garamond" w:hAnsi="Garamond"/>
          <w:sz w:val="28"/>
          <w:szCs w:val="28"/>
          <w:lang w:val="sr-Cyrl-RS"/>
        </w:rPr>
        <w:t xml:space="preserve"> </w:t>
      </w:r>
    </w:p>
    <w:p w14:paraId="43654185" w14:textId="3BECECED" w:rsidR="00F114E5"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Близу тридесет струковних факултета, удружења, друшт</w:t>
      </w:r>
      <w:r w:rsidR="00871CC8" w:rsidRPr="00A937D8">
        <w:rPr>
          <w:rFonts w:ascii="Garamond" w:hAnsi="Garamond"/>
          <w:sz w:val="28"/>
          <w:szCs w:val="28"/>
        </w:rPr>
        <w:t>a</w:t>
      </w:r>
      <w:r w:rsidRPr="00A937D8">
        <w:rPr>
          <w:rFonts w:ascii="Garamond" w:hAnsi="Garamond"/>
          <w:sz w:val="28"/>
          <w:szCs w:val="28"/>
          <w:lang w:val="sr-Cyrl-RS"/>
        </w:rPr>
        <w:t>ва и организација упутило је у фебруару 2025</w:t>
      </w:r>
      <w:r w:rsidR="00871CC8" w:rsidRPr="00A937D8">
        <w:rPr>
          <w:rFonts w:ascii="Garamond" w:hAnsi="Garamond"/>
          <w:sz w:val="28"/>
          <w:szCs w:val="28"/>
          <w:lang w:val="ru-RU"/>
        </w:rPr>
        <w:t>.</w:t>
      </w:r>
      <w:r w:rsidRPr="00A937D8">
        <w:rPr>
          <w:rFonts w:ascii="Garamond" w:hAnsi="Garamond"/>
          <w:sz w:val="28"/>
          <w:szCs w:val="28"/>
          <w:lang w:val="sr-Cyrl-RS"/>
        </w:rPr>
        <w:t xml:space="preserve"> године Влади Републике Србије и Министарству грађевин</w:t>
      </w:r>
      <w:r w:rsidR="00871CC8" w:rsidRPr="00A937D8">
        <w:rPr>
          <w:rFonts w:ascii="Garamond" w:hAnsi="Garamond"/>
          <w:sz w:val="28"/>
          <w:szCs w:val="28"/>
        </w:rPr>
        <w:t>a</w:t>
      </w:r>
      <w:r w:rsidR="00871CC8" w:rsidRPr="00A937D8">
        <w:rPr>
          <w:rFonts w:ascii="Garamond" w:hAnsi="Garamond"/>
          <w:sz w:val="28"/>
          <w:szCs w:val="28"/>
          <w:lang w:val="sr-Cyrl-RS"/>
        </w:rPr>
        <w:t>рства, саобраћаја и инфраструктуре</w:t>
      </w:r>
      <w:r w:rsidRPr="00A937D8">
        <w:rPr>
          <w:rFonts w:ascii="Garamond" w:hAnsi="Garamond"/>
          <w:sz w:val="28"/>
          <w:szCs w:val="28"/>
          <w:lang w:val="sr-Cyrl-RS"/>
        </w:rPr>
        <w:t xml:space="preserve"> захтев за повлачење из процедуре </w:t>
      </w:r>
      <w:r w:rsidR="004B75B9" w:rsidRPr="00A937D8">
        <w:rPr>
          <w:rFonts w:ascii="Garamond" w:hAnsi="Garamond"/>
          <w:sz w:val="28"/>
          <w:szCs w:val="28"/>
          <w:lang w:val="sr-Cyrl-RS"/>
        </w:rPr>
        <w:t xml:space="preserve">Закона о изменама и допунама Закона о посебним поступцима ради реализације међународне специјализоване изложбе </w:t>
      </w:r>
      <w:r w:rsidR="00E64269" w:rsidRPr="00A937D8">
        <w:rPr>
          <w:rFonts w:ascii="Garamond" w:hAnsi="Garamond"/>
          <w:sz w:val="28"/>
          <w:szCs w:val="28"/>
          <w:lang w:val="sr-Cyrl-RS"/>
        </w:rPr>
        <w:t xml:space="preserve">„Експо 2027” </w:t>
      </w:r>
      <w:r w:rsidRPr="00A937D8">
        <w:rPr>
          <w:rFonts w:ascii="Garamond" w:hAnsi="Garamond"/>
          <w:sz w:val="28"/>
          <w:szCs w:val="28"/>
          <w:lang w:val="sr-Cyrl-RS"/>
        </w:rPr>
        <w:t xml:space="preserve">као и Закона о изменама и допунама Закона о планирању и изградњи, </w:t>
      </w:r>
      <w:r w:rsidR="004B75B9" w:rsidRPr="00A937D8">
        <w:rPr>
          <w:rFonts w:ascii="Garamond" w:hAnsi="Garamond"/>
          <w:sz w:val="28"/>
          <w:szCs w:val="28"/>
          <w:lang w:val="sr-Cyrl-RS"/>
        </w:rPr>
        <w:t xml:space="preserve">који су, </w:t>
      </w:r>
      <w:r w:rsidRPr="00A937D8">
        <w:rPr>
          <w:rFonts w:ascii="Garamond" w:hAnsi="Garamond"/>
          <w:sz w:val="28"/>
          <w:szCs w:val="28"/>
          <w:lang w:val="sr-Cyrl-RS"/>
        </w:rPr>
        <w:t xml:space="preserve">како </w:t>
      </w:r>
      <w:r w:rsidR="00960C55" w:rsidRPr="00A937D8">
        <w:rPr>
          <w:rFonts w:ascii="Garamond" w:hAnsi="Garamond"/>
          <w:sz w:val="28"/>
          <w:szCs w:val="28"/>
          <w:lang w:val="sr-Cyrl-RS"/>
        </w:rPr>
        <w:t>је истакнуто</w:t>
      </w:r>
      <w:r w:rsidRPr="00A937D8">
        <w:rPr>
          <w:rFonts w:ascii="Garamond" w:hAnsi="Garamond"/>
          <w:sz w:val="28"/>
          <w:szCs w:val="28"/>
          <w:lang w:val="sr-Cyrl-RS"/>
        </w:rPr>
        <w:t xml:space="preserve"> усвојени без пре</w:t>
      </w:r>
      <w:r w:rsidR="004B75B9" w:rsidRPr="00A937D8">
        <w:rPr>
          <w:rFonts w:ascii="Garamond" w:hAnsi="Garamond"/>
          <w:sz w:val="28"/>
          <w:szCs w:val="28"/>
          <w:lang w:val="sr-Cyrl-RS"/>
        </w:rPr>
        <w:t>т</w:t>
      </w:r>
      <w:r w:rsidRPr="00A937D8">
        <w:rPr>
          <w:rFonts w:ascii="Garamond" w:hAnsi="Garamond"/>
          <w:sz w:val="28"/>
          <w:szCs w:val="28"/>
          <w:lang w:val="sr-Cyrl-RS"/>
        </w:rPr>
        <w:t>ходно организоване јавне расправе и информисања стручне и шире јавности.</w:t>
      </w:r>
      <w:r w:rsidR="00F114E5" w:rsidRPr="00A937D8">
        <w:rPr>
          <w:rFonts w:ascii="Garamond" w:hAnsi="Garamond"/>
          <w:sz w:val="28"/>
          <w:szCs w:val="28"/>
          <w:lang w:val="sr-Cyrl-RS"/>
        </w:rPr>
        <w:t xml:space="preserve"> </w:t>
      </w:r>
    </w:p>
    <w:p w14:paraId="06E024AB" w14:textId="7C19E725" w:rsidR="0043160B" w:rsidRPr="00A937D8" w:rsidRDefault="00B734A1" w:rsidP="00B734A1">
      <w:pPr>
        <w:jc w:val="both"/>
        <w:rPr>
          <w:rFonts w:ascii="Garamond" w:hAnsi="Garamond"/>
          <w:bCs/>
          <w:sz w:val="28"/>
          <w:szCs w:val="28"/>
          <w:lang w:val="sr-Cyrl-RS"/>
        </w:rPr>
      </w:pPr>
      <w:r w:rsidRPr="00A937D8">
        <w:rPr>
          <w:rFonts w:ascii="Garamond" w:hAnsi="Garamond"/>
          <w:sz w:val="28"/>
          <w:szCs w:val="28"/>
          <w:lang w:val="sr-Cyrl-RS"/>
        </w:rPr>
        <w:t xml:space="preserve">Поред изостанка јавне расправе, </w:t>
      </w:r>
      <w:r w:rsidRPr="00A937D8">
        <w:rPr>
          <w:rFonts w:ascii="Garamond" w:hAnsi="Garamond"/>
          <w:bCs/>
          <w:sz w:val="28"/>
          <w:szCs w:val="28"/>
          <w:lang w:val="sr-Cyrl-RS"/>
        </w:rPr>
        <w:t xml:space="preserve">критике </w:t>
      </w:r>
      <w:r w:rsidR="00F22517" w:rsidRPr="00A937D8">
        <w:rPr>
          <w:rFonts w:ascii="Garamond" w:hAnsi="Garamond"/>
          <w:bCs/>
          <w:sz w:val="28"/>
          <w:szCs w:val="28"/>
          <w:lang w:val="sr-Cyrl-RS"/>
        </w:rPr>
        <w:t xml:space="preserve">су се </w:t>
      </w:r>
      <w:r w:rsidRPr="00A937D8">
        <w:rPr>
          <w:rFonts w:ascii="Garamond" w:hAnsi="Garamond"/>
          <w:bCs/>
          <w:sz w:val="28"/>
          <w:szCs w:val="28"/>
          <w:lang w:val="sr-Cyrl-RS"/>
        </w:rPr>
        <w:t>односиле и на предложене измене Закона о планирању и изградњи којима се укида прибављање мишљења Завода за заштиту споменика културе, односно потпуно укидање потребе за израдом Студије заштите непокретних културних добара, за објекте за које је Влада утврдила да су од посебног значаја за Републ</w:t>
      </w:r>
      <w:r w:rsidR="00A735D1" w:rsidRPr="00A937D8">
        <w:rPr>
          <w:rFonts w:ascii="Garamond" w:hAnsi="Garamond"/>
          <w:bCs/>
          <w:sz w:val="28"/>
          <w:szCs w:val="28"/>
          <w:lang w:val="sr-Cyrl-RS"/>
        </w:rPr>
        <w:t>и</w:t>
      </w:r>
      <w:r w:rsidRPr="00A937D8">
        <w:rPr>
          <w:rFonts w:ascii="Garamond" w:hAnsi="Garamond"/>
          <w:bCs/>
          <w:sz w:val="28"/>
          <w:szCs w:val="28"/>
          <w:lang w:val="sr-Cyrl-RS"/>
        </w:rPr>
        <w:t>ку Србију, те да се у том случају прибављају само услови органа надлежног за послове заштите непокретних ку</w:t>
      </w:r>
      <w:r w:rsidR="00F22517" w:rsidRPr="00A937D8">
        <w:rPr>
          <w:rFonts w:ascii="Garamond" w:hAnsi="Garamond"/>
          <w:bCs/>
          <w:sz w:val="28"/>
          <w:szCs w:val="28"/>
          <w:lang w:val="sr-Cyrl-RS"/>
        </w:rPr>
        <w:t>лтур</w:t>
      </w:r>
      <w:r w:rsidRPr="00A937D8">
        <w:rPr>
          <w:rFonts w:ascii="Garamond" w:hAnsi="Garamond"/>
          <w:bCs/>
          <w:sz w:val="28"/>
          <w:szCs w:val="28"/>
          <w:lang w:val="sr-Cyrl-RS"/>
        </w:rPr>
        <w:t>них добара.</w:t>
      </w:r>
      <w:r w:rsidR="0043160B" w:rsidRPr="00A937D8">
        <w:rPr>
          <w:rFonts w:ascii="Garamond" w:hAnsi="Garamond"/>
          <w:bCs/>
          <w:sz w:val="28"/>
          <w:szCs w:val="28"/>
          <w:lang w:val="sr-Cyrl-RS"/>
        </w:rPr>
        <w:t xml:space="preserve"> </w:t>
      </w:r>
    </w:p>
    <w:p w14:paraId="623517A0" w14:textId="0B4A23AE" w:rsidR="0043160B"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lastRenderedPageBreak/>
        <w:t>У критикама је назначено да није тачна тврдња предлагача да</w:t>
      </w:r>
      <w:r w:rsidR="00F22517" w:rsidRPr="00A937D8">
        <w:rPr>
          <w:rFonts w:ascii="Garamond" w:hAnsi="Garamond"/>
          <w:bCs/>
          <w:sz w:val="28"/>
          <w:szCs w:val="28"/>
          <w:lang w:val="sr-Cyrl-RS"/>
        </w:rPr>
        <w:t xml:space="preserve"> се предложеним изменама закона </w:t>
      </w:r>
      <w:r w:rsidRPr="00A937D8">
        <w:rPr>
          <w:rFonts w:ascii="Garamond" w:hAnsi="Garamond"/>
          <w:bCs/>
          <w:sz w:val="28"/>
          <w:szCs w:val="28"/>
          <w:lang w:val="sr-Cyrl-RS"/>
        </w:rPr>
        <w:t xml:space="preserve">реализација пројекта </w:t>
      </w:r>
      <w:r w:rsidR="00E2460B" w:rsidRPr="00A937D8">
        <w:rPr>
          <w:rFonts w:ascii="Garamond" w:hAnsi="Garamond"/>
          <w:sz w:val="28"/>
          <w:szCs w:val="28"/>
          <w:lang w:val="sr-Cyrl-RS"/>
        </w:rPr>
        <w:t xml:space="preserve">„Експо 2027” </w:t>
      </w:r>
      <w:r w:rsidRPr="00A937D8">
        <w:rPr>
          <w:rFonts w:ascii="Garamond" w:hAnsi="Garamond"/>
          <w:bCs/>
          <w:sz w:val="28"/>
          <w:szCs w:val="28"/>
          <w:lang w:val="sr-Cyrl-RS"/>
        </w:rPr>
        <w:t>уређује на делимично другачији начин од општих прописа</w:t>
      </w:r>
      <w:r w:rsidR="00A735D1" w:rsidRPr="00A937D8">
        <w:rPr>
          <w:rFonts w:ascii="Garamond" w:hAnsi="Garamond"/>
          <w:bCs/>
          <w:sz w:val="28"/>
          <w:szCs w:val="28"/>
          <w:lang w:val="sr-Cyrl-RS"/>
        </w:rPr>
        <w:t>,</w:t>
      </w:r>
      <w:r w:rsidRPr="00A937D8">
        <w:rPr>
          <w:rFonts w:ascii="Garamond" w:hAnsi="Garamond"/>
          <w:bCs/>
          <w:sz w:val="28"/>
          <w:szCs w:val="28"/>
          <w:lang w:val="sr-Cyrl-RS"/>
        </w:rPr>
        <w:t xml:space="preserve"> без нарушавања основних принципа прописаних другим законима, већ напротив, наведеним изменама и допунама закона нарушавају се основни принципи и крше основна правила прописана Законом о планирању и изградњи и Законом о процени утицаја на животну средину.</w:t>
      </w:r>
      <w:r w:rsidR="0043160B" w:rsidRPr="00A937D8">
        <w:rPr>
          <w:rFonts w:ascii="Garamond" w:hAnsi="Garamond"/>
          <w:bCs/>
          <w:sz w:val="28"/>
          <w:szCs w:val="28"/>
          <w:lang w:val="sr-Cyrl-RS"/>
        </w:rPr>
        <w:t xml:space="preserve"> </w:t>
      </w:r>
    </w:p>
    <w:p w14:paraId="21F7BF8D" w14:textId="77777777" w:rsidR="0043160B"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То се пре свега односи на измене закона којима се омогућава да изграђени објекти могу да се користе без употребне дозволе, затим да је уместо мишљења о</w:t>
      </w:r>
      <w:r w:rsidRPr="00A937D8">
        <w:rPr>
          <w:rFonts w:ascii="Garamond" w:hAnsi="Garamond"/>
          <w:sz w:val="28"/>
          <w:szCs w:val="28"/>
          <w:lang w:val="sr-Cyrl-RS"/>
        </w:rPr>
        <w:t xml:space="preserve"> </w:t>
      </w:r>
      <w:r w:rsidRPr="00A937D8">
        <w:rPr>
          <w:rFonts w:ascii="Garamond" w:hAnsi="Garamond"/>
          <w:bCs/>
          <w:sz w:val="28"/>
          <w:szCs w:val="28"/>
          <w:lang w:val="sr-Cyrl-RS"/>
        </w:rPr>
        <w:t>потреби израде Студије заштите непокретних културних добара довољно прибавити само услове органа надлежног за послове заштите непокретних културних добара, као и на измене да се грађевинска дозвола може издати без сагласности на Студију о процени утицаја на животну средину, већ је довољна само изјава одговорног пројектанта.</w:t>
      </w:r>
      <w:r w:rsidR="0043160B" w:rsidRPr="00A937D8">
        <w:rPr>
          <w:rFonts w:ascii="Garamond" w:hAnsi="Garamond"/>
          <w:bCs/>
          <w:sz w:val="28"/>
          <w:szCs w:val="28"/>
          <w:lang w:val="sr-Cyrl-RS"/>
        </w:rPr>
        <w:t xml:space="preserve"> </w:t>
      </w:r>
    </w:p>
    <w:p w14:paraId="6F9AB49E" w14:textId="3862BD77" w:rsidR="0043160B" w:rsidRPr="00A937D8" w:rsidRDefault="0021674E" w:rsidP="00B734A1">
      <w:pPr>
        <w:jc w:val="both"/>
        <w:rPr>
          <w:rFonts w:ascii="Garamond" w:hAnsi="Garamond"/>
          <w:sz w:val="28"/>
          <w:szCs w:val="28"/>
          <w:lang w:val="sr-Cyrl-RS"/>
        </w:rPr>
      </w:pPr>
      <w:r w:rsidRPr="00A937D8">
        <w:rPr>
          <w:rFonts w:ascii="Garamond" w:hAnsi="Garamond"/>
          <w:sz w:val="28"/>
          <w:szCs w:val="28"/>
          <w:lang w:val="sr-Cyrl-RS"/>
        </w:rPr>
        <w:t>Како је у критикама наведено у</w:t>
      </w:r>
      <w:r w:rsidR="00B734A1" w:rsidRPr="00A937D8">
        <w:rPr>
          <w:rFonts w:ascii="Garamond" w:hAnsi="Garamond"/>
          <w:sz w:val="28"/>
          <w:szCs w:val="28"/>
          <w:lang w:val="sr-Cyrl-RS"/>
        </w:rPr>
        <w:t>свајањем ов</w:t>
      </w:r>
      <w:r w:rsidRPr="00A937D8">
        <w:rPr>
          <w:rFonts w:ascii="Garamond" w:hAnsi="Garamond"/>
          <w:sz w:val="28"/>
          <w:szCs w:val="28"/>
          <w:lang w:val="sr-Cyrl-RS"/>
        </w:rPr>
        <w:t xml:space="preserve">ог </w:t>
      </w:r>
      <w:r w:rsidR="00B734A1" w:rsidRPr="00A937D8">
        <w:rPr>
          <w:rFonts w:ascii="Garamond" w:hAnsi="Garamond"/>
          <w:sz w:val="28"/>
          <w:szCs w:val="28"/>
          <w:lang w:val="sr-Cyrl-RS"/>
        </w:rPr>
        <w:t>предлога преск</w:t>
      </w:r>
      <w:r w:rsidRPr="00A937D8">
        <w:rPr>
          <w:rFonts w:ascii="Garamond" w:hAnsi="Garamond"/>
          <w:sz w:val="28"/>
          <w:szCs w:val="28"/>
          <w:lang w:val="sr-Cyrl-RS"/>
        </w:rPr>
        <w:t>очиле би</w:t>
      </w:r>
      <w:r w:rsidR="00B734A1" w:rsidRPr="00A937D8">
        <w:rPr>
          <w:rFonts w:ascii="Garamond" w:hAnsi="Garamond"/>
          <w:sz w:val="28"/>
          <w:szCs w:val="28"/>
          <w:lang w:val="sr-Cyrl-RS"/>
        </w:rPr>
        <w:t xml:space="preserve"> се битне процедуре прописане законом и отвара пут коруптивним радњама, којима </w:t>
      </w:r>
      <w:r w:rsidR="0032222E" w:rsidRPr="00A937D8">
        <w:rPr>
          <w:rFonts w:ascii="Garamond" w:hAnsi="Garamond"/>
          <w:sz w:val="28"/>
          <w:szCs w:val="28"/>
          <w:lang w:val="sr-Cyrl-RS"/>
        </w:rPr>
        <w:t>би</w:t>
      </w:r>
      <w:r w:rsidR="00B734A1" w:rsidRPr="00A937D8">
        <w:rPr>
          <w:rFonts w:ascii="Garamond" w:hAnsi="Garamond"/>
          <w:sz w:val="28"/>
          <w:szCs w:val="28"/>
          <w:lang w:val="sr-Cyrl-RS"/>
        </w:rPr>
        <w:t xml:space="preserve"> се истовремено угрози</w:t>
      </w:r>
      <w:r w:rsidR="0032222E" w:rsidRPr="00A937D8">
        <w:rPr>
          <w:rFonts w:ascii="Garamond" w:hAnsi="Garamond"/>
          <w:sz w:val="28"/>
          <w:szCs w:val="28"/>
          <w:lang w:val="sr-Cyrl-RS"/>
        </w:rPr>
        <w:t>л</w:t>
      </w:r>
      <w:r w:rsidR="00B734A1" w:rsidRPr="00A937D8">
        <w:rPr>
          <w:rFonts w:ascii="Garamond" w:hAnsi="Garamond"/>
          <w:sz w:val="28"/>
          <w:szCs w:val="28"/>
          <w:lang w:val="sr-Cyrl-RS"/>
        </w:rPr>
        <w:t>и и безбедност грађана, нарочито када су у питању објекти који ће се користити без употребне дозволе, као да трагедија која се догодила на Железничкој станици у Новом Саду, није била довољна опомена.</w:t>
      </w:r>
      <w:r w:rsidR="0043160B" w:rsidRPr="00A937D8">
        <w:rPr>
          <w:rFonts w:ascii="Garamond" w:hAnsi="Garamond"/>
          <w:sz w:val="28"/>
          <w:szCs w:val="28"/>
          <w:lang w:val="sr-Cyrl-RS"/>
        </w:rPr>
        <w:t xml:space="preserve"> </w:t>
      </w:r>
    </w:p>
    <w:p w14:paraId="6B29BF2A" w14:textId="36478D0C" w:rsidR="0043160B"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 xml:space="preserve">Имајући у виду предвиђања да ће изложбу </w:t>
      </w:r>
      <w:r w:rsidR="00E718D1" w:rsidRPr="00A937D8">
        <w:rPr>
          <w:rFonts w:ascii="Garamond" w:hAnsi="Garamond"/>
          <w:sz w:val="28"/>
          <w:szCs w:val="28"/>
          <w:lang w:val="sr-Cyrl-RS"/>
        </w:rPr>
        <w:t xml:space="preserve">„Експо 2027” </w:t>
      </w:r>
      <w:r w:rsidRPr="00A937D8">
        <w:rPr>
          <w:rFonts w:ascii="Garamond" w:eastAsia="Times New Roman" w:hAnsi="Garamond" w:cs="Times New Roman"/>
          <w:sz w:val="28"/>
          <w:szCs w:val="28"/>
          <w:lang w:val="sr-Cyrl-RS"/>
        </w:rPr>
        <w:t>посетити више од четири милиона посетилаца</w:t>
      </w:r>
      <w:r w:rsidRPr="00A937D8">
        <w:rPr>
          <w:rStyle w:val="FootnoteReference"/>
          <w:rFonts w:ascii="Garamond" w:eastAsia="Times New Roman" w:hAnsi="Garamond" w:cs="Times New Roman"/>
          <w:sz w:val="28"/>
          <w:szCs w:val="28"/>
          <w:lang w:val="sr-Cyrl-RS"/>
        </w:rPr>
        <w:footnoteReference w:id="12"/>
      </w:r>
      <w:r w:rsidRPr="00A937D8">
        <w:rPr>
          <w:rFonts w:ascii="Garamond" w:eastAsia="Times New Roman" w:hAnsi="Garamond" w:cs="Times New Roman"/>
          <w:sz w:val="28"/>
          <w:szCs w:val="28"/>
          <w:lang w:val="sr-Cyrl-RS"/>
        </w:rPr>
        <w:t>, и</w:t>
      </w:r>
      <w:r w:rsidRPr="00A937D8">
        <w:rPr>
          <w:rFonts w:ascii="Garamond" w:hAnsi="Garamond"/>
          <w:sz w:val="28"/>
          <w:szCs w:val="28"/>
          <w:lang w:val="sr-Cyrl-RS"/>
        </w:rPr>
        <w:t>зостављање</w:t>
      </w:r>
      <w:r w:rsidRPr="00A937D8">
        <w:rPr>
          <w:rFonts w:ascii="Garamond" w:eastAsia="Times New Roman" w:hAnsi="Garamond" w:cs="Times New Roman"/>
          <w:sz w:val="28"/>
          <w:szCs w:val="28"/>
          <w:lang w:val="sr-Cyrl-RS"/>
        </w:rPr>
        <w:t xml:space="preserve"> прописа којима се гарантује безбедност објеката представља потенцијалну опасност за све учеснике.</w:t>
      </w:r>
      <w:r w:rsidR="0043160B" w:rsidRPr="00A937D8">
        <w:rPr>
          <w:rFonts w:ascii="Garamond" w:eastAsia="Times New Roman" w:hAnsi="Garamond" w:cs="Times New Roman"/>
          <w:sz w:val="28"/>
          <w:szCs w:val="28"/>
          <w:lang w:val="sr-Cyrl-RS"/>
        </w:rPr>
        <w:t xml:space="preserve"> </w:t>
      </w:r>
    </w:p>
    <w:p w14:paraId="7A92E8C6" w14:textId="41A38EE3" w:rsidR="0043160B" w:rsidRPr="00A937D8" w:rsidRDefault="00B734A1" w:rsidP="00CD3165">
      <w:pPr>
        <w:jc w:val="both"/>
        <w:rPr>
          <w:rFonts w:ascii="Garamond" w:hAnsi="Garamond"/>
          <w:sz w:val="28"/>
          <w:szCs w:val="28"/>
          <w:lang w:val="sr-Cyrl-RS"/>
        </w:rPr>
      </w:pPr>
      <w:r w:rsidRPr="00A937D8">
        <w:rPr>
          <w:rFonts w:ascii="Garamond" w:hAnsi="Garamond"/>
          <w:sz w:val="28"/>
          <w:szCs w:val="28"/>
          <w:lang w:val="sr-Cyrl-RS"/>
        </w:rPr>
        <w:t xml:space="preserve">Будући да је доношење самог </w:t>
      </w:r>
      <w:r w:rsidR="00A03B92" w:rsidRPr="00A937D8">
        <w:rPr>
          <w:rFonts w:ascii="Garamond" w:hAnsi="Garamond"/>
          <w:sz w:val="28"/>
          <w:szCs w:val="28"/>
          <w:lang w:val="sr-Cyrl-RS"/>
        </w:rPr>
        <w:t xml:space="preserve">Закона о посебним поступцима ради реализације међународне специјализоване изложбе </w:t>
      </w:r>
      <w:r w:rsidR="00A03B92" w:rsidRPr="00A937D8">
        <w:rPr>
          <w:rFonts w:ascii="Garamond" w:hAnsi="Garamond"/>
          <w:sz w:val="28"/>
          <w:szCs w:val="28"/>
        </w:rPr>
        <w:t>EXPO</w:t>
      </w:r>
      <w:r w:rsidR="00A03B92" w:rsidRPr="00A937D8">
        <w:rPr>
          <w:rFonts w:ascii="Garamond" w:hAnsi="Garamond"/>
          <w:sz w:val="28"/>
          <w:szCs w:val="28"/>
          <w:lang w:val="ru-RU"/>
        </w:rPr>
        <w:t xml:space="preserve"> </w:t>
      </w:r>
      <w:r w:rsidR="00A03B92" w:rsidRPr="00A937D8">
        <w:rPr>
          <w:rFonts w:ascii="Garamond" w:hAnsi="Garamond"/>
          <w:sz w:val="28"/>
          <w:szCs w:val="28"/>
        </w:rPr>
        <w:t>BELGRADE</w:t>
      </w:r>
      <w:r w:rsidR="00A03B92" w:rsidRPr="00A937D8">
        <w:rPr>
          <w:rFonts w:ascii="Garamond" w:hAnsi="Garamond"/>
          <w:sz w:val="28"/>
          <w:szCs w:val="28"/>
          <w:lang w:val="ru-RU"/>
        </w:rPr>
        <w:t xml:space="preserve"> 2027</w:t>
      </w:r>
      <w:r w:rsidR="00A03B92" w:rsidRPr="00A937D8">
        <w:rPr>
          <w:rFonts w:ascii="Garamond" w:hAnsi="Garamond"/>
          <w:sz w:val="28"/>
          <w:szCs w:val="28"/>
          <w:lang w:val="sr-Cyrl-RS"/>
        </w:rPr>
        <w:t xml:space="preserve">, </w:t>
      </w:r>
      <w:r w:rsidRPr="00A937D8">
        <w:rPr>
          <w:rFonts w:ascii="Garamond" w:hAnsi="Garamond"/>
          <w:sz w:val="28"/>
          <w:szCs w:val="28"/>
          <w:lang w:val="sr-Cyrl-RS"/>
        </w:rPr>
        <w:t>као и предлога  његових измена и допуна иза</w:t>
      </w:r>
      <w:r w:rsidR="00A03B92" w:rsidRPr="00A937D8">
        <w:rPr>
          <w:rFonts w:ascii="Garamond" w:hAnsi="Garamond"/>
          <w:sz w:val="28"/>
          <w:szCs w:val="28"/>
          <w:lang w:val="sr-Cyrl-RS"/>
        </w:rPr>
        <w:t>з</w:t>
      </w:r>
      <w:r w:rsidRPr="00A937D8">
        <w:rPr>
          <w:rFonts w:ascii="Garamond" w:hAnsi="Garamond"/>
          <w:sz w:val="28"/>
          <w:szCs w:val="28"/>
          <w:lang w:val="sr-Cyrl-RS"/>
        </w:rPr>
        <w:t xml:space="preserve">вало многобројне критике стручне јавности из </w:t>
      </w:r>
      <w:r w:rsidR="00CE3CC8" w:rsidRPr="00A937D8">
        <w:rPr>
          <w:rFonts w:ascii="Garamond" w:hAnsi="Garamond"/>
          <w:sz w:val="28"/>
          <w:szCs w:val="28"/>
          <w:lang w:val="sr-Cyrl-RS"/>
        </w:rPr>
        <w:t>напред наведених</w:t>
      </w:r>
      <w:r w:rsidRPr="00A937D8">
        <w:rPr>
          <w:rFonts w:ascii="Garamond" w:hAnsi="Garamond"/>
          <w:sz w:val="28"/>
          <w:szCs w:val="28"/>
          <w:lang w:val="sr-Cyrl-RS"/>
        </w:rPr>
        <w:t xml:space="preserve"> разлога Влада Републике Србије је у мају месецу 2025</w:t>
      </w:r>
      <w:r w:rsidR="00A03B92" w:rsidRPr="00A937D8">
        <w:rPr>
          <w:rFonts w:ascii="Garamond" w:hAnsi="Garamond"/>
          <w:sz w:val="28"/>
          <w:szCs w:val="28"/>
          <w:lang w:val="sr-Cyrl-RS"/>
        </w:rPr>
        <w:t>.</w:t>
      </w:r>
      <w:r w:rsidRPr="00A937D8">
        <w:rPr>
          <w:rFonts w:ascii="Garamond" w:hAnsi="Garamond"/>
          <w:sz w:val="28"/>
          <w:szCs w:val="28"/>
          <w:lang w:val="sr-Cyrl-RS"/>
        </w:rPr>
        <w:t xml:space="preserve"> године повукла из  процедуре </w:t>
      </w:r>
      <w:r w:rsidR="001415C9" w:rsidRPr="00A937D8">
        <w:rPr>
          <w:rFonts w:ascii="Garamond" w:hAnsi="Garamond"/>
          <w:sz w:val="28"/>
          <w:szCs w:val="28"/>
          <w:lang w:val="sr-Cyrl-RS"/>
        </w:rPr>
        <w:t xml:space="preserve">Предлог </w:t>
      </w:r>
      <w:r w:rsidR="0009686F" w:rsidRPr="00A937D8">
        <w:rPr>
          <w:rFonts w:ascii="Garamond" w:hAnsi="Garamond"/>
          <w:sz w:val="28"/>
          <w:szCs w:val="28"/>
          <w:lang w:val="sr-Cyrl-RS"/>
        </w:rPr>
        <w:t>овог з</w:t>
      </w:r>
      <w:r w:rsidR="001415C9" w:rsidRPr="00A937D8">
        <w:rPr>
          <w:rFonts w:ascii="Garamond" w:hAnsi="Garamond"/>
          <w:sz w:val="28"/>
          <w:szCs w:val="28"/>
          <w:lang w:val="sr-Cyrl-RS"/>
        </w:rPr>
        <w:t xml:space="preserve">акона </w:t>
      </w:r>
      <w:r w:rsidR="00011D05" w:rsidRPr="00A937D8">
        <w:rPr>
          <w:rFonts w:ascii="Garamond" w:hAnsi="Garamond"/>
          <w:sz w:val="28"/>
          <w:szCs w:val="28"/>
          <w:lang w:val="sr-Cyrl-RS"/>
        </w:rPr>
        <w:t xml:space="preserve">и </w:t>
      </w:r>
      <w:r w:rsidRPr="00A937D8">
        <w:rPr>
          <w:rFonts w:ascii="Garamond" w:hAnsi="Garamond"/>
          <w:sz w:val="28"/>
          <w:szCs w:val="28"/>
          <w:lang w:val="sr-Cyrl-RS"/>
        </w:rPr>
        <w:t>упу</w:t>
      </w:r>
      <w:r w:rsidR="00011D05" w:rsidRPr="00A937D8">
        <w:rPr>
          <w:rFonts w:ascii="Garamond" w:hAnsi="Garamond"/>
          <w:sz w:val="28"/>
          <w:szCs w:val="28"/>
          <w:lang w:val="sr-Cyrl-RS"/>
        </w:rPr>
        <w:t xml:space="preserve">тила </w:t>
      </w:r>
      <w:r w:rsidR="0009686F" w:rsidRPr="00A937D8">
        <w:rPr>
          <w:rFonts w:ascii="Garamond" w:hAnsi="Garamond"/>
          <w:sz w:val="28"/>
          <w:szCs w:val="28"/>
          <w:lang w:val="sr-Cyrl-RS"/>
        </w:rPr>
        <w:t xml:space="preserve">га </w:t>
      </w:r>
      <w:r w:rsidR="00011D05" w:rsidRPr="00A937D8">
        <w:rPr>
          <w:rFonts w:ascii="Garamond" w:hAnsi="Garamond"/>
          <w:sz w:val="28"/>
          <w:szCs w:val="28"/>
          <w:lang w:val="sr-Cyrl-RS"/>
        </w:rPr>
        <w:t>на јавну расправу</w:t>
      </w:r>
      <w:r w:rsidRPr="00A937D8">
        <w:rPr>
          <w:rFonts w:ascii="Garamond" w:hAnsi="Garamond"/>
          <w:sz w:val="28"/>
          <w:szCs w:val="28"/>
          <w:lang w:val="sr-Cyrl-RS"/>
        </w:rPr>
        <w:t xml:space="preserve"> ради додатних консултација и пружања могућности да се јавност укључи </w:t>
      </w:r>
      <w:r w:rsidR="000D25D3" w:rsidRPr="00A937D8">
        <w:rPr>
          <w:rFonts w:ascii="Garamond" w:hAnsi="Garamond"/>
          <w:sz w:val="28"/>
          <w:szCs w:val="28"/>
          <w:lang w:val="sr-Cyrl-RS"/>
        </w:rPr>
        <w:t>у циљу д</w:t>
      </w:r>
      <w:r w:rsidRPr="00A937D8">
        <w:rPr>
          <w:rFonts w:ascii="Garamond" w:hAnsi="Garamond"/>
          <w:sz w:val="28"/>
          <w:szCs w:val="28"/>
          <w:lang w:val="sr-Cyrl-RS"/>
        </w:rPr>
        <w:t xml:space="preserve">авања предлога и сугестија </w:t>
      </w:r>
      <w:r w:rsidR="000D25D3" w:rsidRPr="00A937D8">
        <w:rPr>
          <w:rFonts w:ascii="Garamond" w:hAnsi="Garamond"/>
          <w:sz w:val="28"/>
          <w:szCs w:val="28"/>
          <w:lang w:val="sr-Cyrl-RS"/>
        </w:rPr>
        <w:t xml:space="preserve">и </w:t>
      </w:r>
      <w:r w:rsidRPr="00A937D8">
        <w:rPr>
          <w:rFonts w:ascii="Garamond" w:hAnsi="Garamond"/>
          <w:sz w:val="28"/>
          <w:szCs w:val="28"/>
          <w:lang w:val="sr-Cyrl-RS"/>
        </w:rPr>
        <w:t>прецизирања измена и допуна закона</w:t>
      </w:r>
      <w:r w:rsidR="000D25D3" w:rsidRPr="00A937D8">
        <w:rPr>
          <w:rFonts w:ascii="Garamond" w:hAnsi="Garamond"/>
          <w:sz w:val="28"/>
          <w:szCs w:val="28"/>
          <w:lang w:val="sr-Cyrl-RS"/>
        </w:rPr>
        <w:t>.</w:t>
      </w:r>
      <w:r w:rsidR="0043160B" w:rsidRPr="00A937D8">
        <w:rPr>
          <w:rFonts w:ascii="Garamond" w:hAnsi="Garamond"/>
          <w:sz w:val="28"/>
          <w:szCs w:val="28"/>
          <w:lang w:val="sr-Cyrl-RS"/>
        </w:rPr>
        <w:t xml:space="preserve"> </w:t>
      </w:r>
    </w:p>
    <w:p w14:paraId="43B86EB9" w14:textId="4330E443" w:rsidR="00A7732F" w:rsidRPr="00A937D8" w:rsidRDefault="00A7732F" w:rsidP="00A7732F">
      <w:pPr>
        <w:jc w:val="both"/>
        <w:rPr>
          <w:rFonts w:ascii="Garamond" w:hAnsi="Garamond"/>
          <w:sz w:val="28"/>
          <w:szCs w:val="28"/>
          <w:lang w:val="sr-Cyrl-RS"/>
        </w:rPr>
      </w:pPr>
      <w:r w:rsidRPr="00A937D8">
        <w:rPr>
          <w:rFonts w:ascii="Garamond" w:hAnsi="Garamond"/>
          <w:sz w:val="28"/>
          <w:szCs w:val="28"/>
          <w:lang w:val="sr-Cyrl-RS"/>
        </w:rPr>
        <w:t xml:space="preserve">Наиме, </w:t>
      </w:r>
      <w:r w:rsidR="008D2066" w:rsidRPr="00A937D8">
        <w:rPr>
          <w:rFonts w:ascii="Garamond" w:hAnsi="Garamond"/>
          <w:sz w:val="28"/>
          <w:szCs w:val="28"/>
          <w:lang w:val="sr-Cyrl-RS"/>
        </w:rPr>
        <w:t xml:space="preserve">наведени </w:t>
      </w:r>
      <w:r w:rsidRPr="00A937D8">
        <w:rPr>
          <w:rFonts w:ascii="Garamond" w:hAnsi="Garamond"/>
          <w:sz w:val="28"/>
          <w:szCs w:val="28"/>
          <w:lang w:val="sr-Cyrl-RS"/>
        </w:rPr>
        <w:t xml:space="preserve">Предлог закона о изменама и допунама 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lastRenderedPageBreak/>
        <w:t>BELGRADE</w:t>
      </w:r>
      <w:r w:rsidRPr="00A937D8">
        <w:rPr>
          <w:rFonts w:ascii="Garamond" w:hAnsi="Garamond"/>
          <w:sz w:val="28"/>
          <w:szCs w:val="28"/>
          <w:lang w:val="ru-RU"/>
        </w:rPr>
        <w:t xml:space="preserve"> 2027</w:t>
      </w:r>
      <w:r w:rsidRPr="00A937D8">
        <w:rPr>
          <w:rFonts w:ascii="Garamond" w:hAnsi="Garamond"/>
          <w:sz w:val="28"/>
          <w:szCs w:val="28"/>
          <w:lang w:val="sr-Cyrl-RS"/>
        </w:rPr>
        <w:t>, који је поднела Влада Србије најпре је повучен са дневног реда седнице Одбора Скупштине Србије за финансије 3. марта 2025. године,</w:t>
      </w:r>
      <w:r w:rsidR="00F500D7" w:rsidRPr="00A937D8">
        <w:rPr>
          <w:rFonts w:ascii="Garamond" w:hAnsi="Garamond"/>
          <w:sz w:val="28"/>
          <w:szCs w:val="28"/>
          <w:lang w:val="sr-Cyrl-RS"/>
        </w:rPr>
        <w:t xml:space="preserve"> да би потом исти предлог </w:t>
      </w:r>
      <w:r w:rsidR="001605C5" w:rsidRPr="00A937D8">
        <w:rPr>
          <w:rFonts w:ascii="Garamond" w:hAnsi="Garamond"/>
          <w:sz w:val="28"/>
          <w:szCs w:val="28"/>
          <w:lang w:val="sr-Cyrl-RS"/>
        </w:rPr>
        <w:t>од стране Владе био вр</w:t>
      </w:r>
      <w:r w:rsidR="006E49D2" w:rsidRPr="00A937D8">
        <w:rPr>
          <w:rFonts w:ascii="Garamond" w:hAnsi="Garamond"/>
          <w:sz w:val="28"/>
          <w:szCs w:val="28"/>
          <w:lang w:val="sr-Cyrl-RS"/>
        </w:rPr>
        <w:t>а</w:t>
      </w:r>
      <w:r w:rsidR="001605C5" w:rsidRPr="00A937D8">
        <w:rPr>
          <w:rFonts w:ascii="Garamond" w:hAnsi="Garamond"/>
          <w:sz w:val="28"/>
          <w:szCs w:val="28"/>
          <w:lang w:val="sr-Cyrl-RS"/>
        </w:rPr>
        <w:t xml:space="preserve">ћен </w:t>
      </w:r>
      <w:r w:rsidRPr="00A937D8">
        <w:rPr>
          <w:rFonts w:ascii="Garamond" w:hAnsi="Garamond"/>
          <w:sz w:val="28"/>
          <w:szCs w:val="28"/>
          <w:lang w:val="sr-Cyrl-RS"/>
        </w:rPr>
        <w:t>у скупштинску процедуру</w:t>
      </w:r>
      <w:r w:rsidR="00EC2D2D" w:rsidRPr="00A937D8">
        <w:rPr>
          <w:rFonts w:ascii="Garamond" w:hAnsi="Garamond"/>
          <w:sz w:val="28"/>
          <w:szCs w:val="28"/>
          <w:lang w:val="ru-RU"/>
        </w:rPr>
        <w:t xml:space="preserve"> </w:t>
      </w:r>
      <w:r w:rsidR="00A25F74" w:rsidRPr="00A937D8">
        <w:rPr>
          <w:rFonts w:ascii="Garamond" w:hAnsi="Garamond"/>
          <w:sz w:val="28"/>
          <w:szCs w:val="28"/>
          <w:lang w:val="sr-Cyrl-RS"/>
        </w:rPr>
        <w:t>(16. маја</w:t>
      </w:r>
      <w:r w:rsidR="00A25F74" w:rsidRPr="00A937D8">
        <w:rPr>
          <w:rFonts w:ascii="Garamond" w:hAnsi="Garamond"/>
          <w:sz w:val="28"/>
          <w:szCs w:val="28"/>
          <w:lang w:val="ru-RU"/>
        </w:rPr>
        <w:t>)</w:t>
      </w:r>
      <w:r w:rsidRPr="00A937D8">
        <w:rPr>
          <w:rFonts w:ascii="Garamond" w:hAnsi="Garamond"/>
          <w:sz w:val="28"/>
          <w:szCs w:val="28"/>
          <w:lang w:val="sr-Cyrl-RS"/>
        </w:rPr>
        <w:t xml:space="preserve">, </w:t>
      </w:r>
      <w:r w:rsidR="00A25F74" w:rsidRPr="00A937D8">
        <w:rPr>
          <w:rFonts w:ascii="Garamond" w:hAnsi="Garamond"/>
          <w:sz w:val="28"/>
          <w:szCs w:val="28"/>
          <w:lang w:val="sr-Latn-RS"/>
        </w:rPr>
        <w:t xml:space="preserve">a </w:t>
      </w:r>
      <w:r w:rsidR="00F500D7" w:rsidRPr="00A937D8">
        <w:rPr>
          <w:rFonts w:ascii="Garamond" w:hAnsi="Garamond"/>
          <w:sz w:val="28"/>
          <w:szCs w:val="28"/>
          <w:lang w:val="sr-Cyrl-RS"/>
        </w:rPr>
        <w:t>потом</w:t>
      </w:r>
      <w:r w:rsidRPr="00A937D8">
        <w:rPr>
          <w:rFonts w:ascii="Garamond" w:hAnsi="Garamond"/>
          <w:sz w:val="28"/>
          <w:szCs w:val="28"/>
          <w:lang w:val="sr-Cyrl-RS"/>
        </w:rPr>
        <w:t xml:space="preserve"> </w:t>
      </w:r>
      <w:r w:rsidR="001605C5" w:rsidRPr="00A937D8">
        <w:rPr>
          <w:rFonts w:ascii="Garamond" w:hAnsi="Garamond"/>
          <w:sz w:val="28"/>
          <w:szCs w:val="28"/>
          <w:lang w:val="sr-Cyrl-RS"/>
        </w:rPr>
        <w:t>(</w:t>
      </w:r>
      <w:r w:rsidRPr="00A937D8">
        <w:rPr>
          <w:rFonts w:ascii="Garamond" w:hAnsi="Garamond"/>
          <w:sz w:val="28"/>
          <w:szCs w:val="28"/>
          <w:lang w:val="sr-Cyrl-RS"/>
        </w:rPr>
        <w:t>21. маја</w:t>
      </w:r>
      <w:r w:rsidR="001605C5" w:rsidRPr="00A937D8">
        <w:rPr>
          <w:rFonts w:ascii="Garamond" w:hAnsi="Garamond"/>
          <w:sz w:val="28"/>
          <w:szCs w:val="28"/>
          <w:lang w:val="sr-Cyrl-RS"/>
        </w:rPr>
        <w:t>)</w:t>
      </w:r>
      <w:r w:rsidRPr="00A937D8">
        <w:rPr>
          <w:rFonts w:ascii="Garamond" w:hAnsi="Garamond"/>
          <w:sz w:val="28"/>
          <w:szCs w:val="28"/>
          <w:lang w:val="sr-Cyrl-RS"/>
        </w:rPr>
        <w:t xml:space="preserve"> Предлог овог закона поново </w:t>
      </w:r>
      <w:r w:rsidR="001605C5" w:rsidRPr="00A937D8">
        <w:rPr>
          <w:rFonts w:ascii="Garamond" w:hAnsi="Garamond"/>
          <w:sz w:val="28"/>
          <w:szCs w:val="28"/>
          <w:lang w:val="sr-Cyrl-RS"/>
        </w:rPr>
        <w:t xml:space="preserve">био и дефинитивно </w:t>
      </w:r>
      <w:r w:rsidRPr="00A937D8">
        <w:rPr>
          <w:rFonts w:ascii="Garamond" w:hAnsi="Garamond"/>
          <w:sz w:val="28"/>
          <w:szCs w:val="28"/>
          <w:lang w:val="sr-Cyrl-RS"/>
        </w:rPr>
        <w:t xml:space="preserve">повучен из скупштинске процедуре и упућен на јавну расправу ради додатних консултација. </w:t>
      </w:r>
    </w:p>
    <w:p w14:paraId="117AB36C" w14:textId="77777777" w:rsidR="00D66CA3" w:rsidRPr="00A937D8" w:rsidRDefault="00D66CA3" w:rsidP="0043160B">
      <w:pPr>
        <w:jc w:val="center"/>
        <w:rPr>
          <w:rFonts w:ascii="Garamond" w:hAnsi="Garamond"/>
          <w:b/>
          <w:bCs/>
          <w:sz w:val="28"/>
          <w:szCs w:val="28"/>
          <w:lang w:val="sr-Cyrl-RS"/>
        </w:rPr>
      </w:pPr>
    </w:p>
    <w:p w14:paraId="2DB15868" w14:textId="51F41DEF" w:rsidR="0043160B" w:rsidRPr="00A937D8" w:rsidRDefault="0043160B" w:rsidP="0043160B">
      <w:pPr>
        <w:jc w:val="center"/>
        <w:rPr>
          <w:rFonts w:ascii="Garamond" w:hAnsi="Garamond"/>
          <w:b/>
          <w:bCs/>
          <w:sz w:val="28"/>
          <w:szCs w:val="28"/>
          <w:lang w:val="sr-Cyrl-RS"/>
        </w:rPr>
      </w:pPr>
      <w:r w:rsidRPr="00A937D8">
        <w:rPr>
          <w:rFonts w:ascii="Garamond" w:hAnsi="Garamond"/>
          <w:b/>
          <w:bCs/>
          <w:sz w:val="28"/>
          <w:szCs w:val="28"/>
          <w:lang w:val="sr-Cyrl-RS"/>
        </w:rPr>
        <w:t xml:space="preserve">ЗАКОН О ИЗМЕНАМА И ДОПУНАМА ЗАКОНА О ПОСЕБНИМ ПОСТУПЦИМА РАДИ РЕАЛИЗАЦИЈЕ МЕЂУНАРОДНЕ СПЕЦИЈАЛИЗОВАНЕ ИЗЛОЖБЕ </w:t>
      </w:r>
      <w:r w:rsidRPr="00A937D8">
        <w:rPr>
          <w:rFonts w:ascii="Garamond" w:hAnsi="Garamond"/>
          <w:b/>
          <w:sz w:val="28"/>
          <w:szCs w:val="28"/>
        </w:rPr>
        <w:t>EXPO</w:t>
      </w:r>
      <w:r w:rsidRPr="00A937D8">
        <w:rPr>
          <w:rFonts w:ascii="Garamond" w:hAnsi="Garamond"/>
          <w:b/>
          <w:sz w:val="28"/>
          <w:szCs w:val="28"/>
          <w:lang w:val="ru-RU"/>
        </w:rPr>
        <w:t xml:space="preserve"> </w:t>
      </w:r>
      <w:r w:rsidRPr="00A937D8">
        <w:rPr>
          <w:rFonts w:ascii="Garamond" w:hAnsi="Garamond"/>
          <w:b/>
          <w:sz w:val="28"/>
          <w:szCs w:val="28"/>
        </w:rPr>
        <w:t>BELGRADE</w:t>
      </w:r>
      <w:r w:rsidRPr="00A937D8">
        <w:rPr>
          <w:rFonts w:ascii="Garamond" w:hAnsi="Garamond"/>
          <w:b/>
          <w:sz w:val="28"/>
          <w:szCs w:val="28"/>
          <w:lang w:val="ru-RU"/>
        </w:rPr>
        <w:t xml:space="preserve"> 2027</w:t>
      </w:r>
      <w:r w:rsidRPr="00A937D8">
        <w:rPr>
          <w:rFonts w:ascii="Garamond" w:hAnsi="Garamond"/>
          <w:b/>
          <w:sz w:val="28"/>
          <w:szCs w:val="28"/>
          <w:lang w:val="sr-Cyrl-RS"/>
        </w:rPr>
        <w:t xml:space="preserve"> </w:t>
      </w:r>
      <w:r w:rsidR="00CF114C" w:rsidRPr="00A937D8">
        <w:rPr>
          <w:rFonts w:ascii="Garamond" w:hAnsi="Garamond"/>
          <w:b/>
          <w:sz w:val="28"/>
          <w:szCs w:val="28"/>
          <w:lang w:val="sr-Cyrl-RS"/>
        </w:rPr>
        <w:t>УСВОЈЕН</w:t>
      </w:r>
      <w:r w:rsidRPr="00A937D8">
        <w:rPr>
          <w:rFonts w:ascii="Garamond" w:hAnsi="Garamond"/>
          <w:sz w:val="28"/>
          <w:szCs w:val="28"/>
          <w:lang w:val="sr-Cyrl-RS"/>
        </w:rPr>
        <w:t xml:space="preserve"> </w:t>
      </w:r>
      <w:r w:rsidRPr="00A937D8">
        <w:rPr>
          <w:rFonts w:ascii="Garamond" w:hAnsi="Garamond"/>
          <w:b/>
          <w:bCs/>
          <w:sz w:val="28"/>
          <w:szCs w:val="28"/>
          <w:lang w:val="sr-Cyrl-RS"/>
        </w:rPr>
        <w:t>2025. ГОДИНЕ</w:t>
      </w:r>
    </w:p>
    <w:p w14:paraId="19A38F23" w14:textId="77777777" w:rsidR="0043160B" w:rsidRPr="00A937D8" w:rsidRDefault="0043160B" w:rsidP="00CD3165">
      <w:pPr>
        <w:jc w:val="both"/>
        <w:rPr>
          <w:rFonts w:ascii="Garamond" w:hAnsi="Garamond"/>
          <w:sz w:val="28"/>
          <w:szCs w:val="28"/>
          <w:lang w:val="sr-Cyrl-RS"/>
        </w:rPr>
      </w:pPr>
    </w:p>
    <w:p w14:paraId="32B6E664" w14:textId="77777777" w:rsidR="0043160B" w:rsidRPr="00A937D8" w:rsidRDefault="0043160B" w:rsidP="00CD3165">
      <w:pPr>
        <w:jc w:val="both"/>
        <w:rPr>
          <w:rFonts w:ascii="Garamond" w:hAnsi="Garamond"/>
          <w:sz w:val="28"/>
          <w:szCs w:val="28"/>
          <w:lang w:val="sr-Cyrl-RS"/>
        </w:rPr>
      </w:pPr>
    </w:p>
    <w:p w14:paraId="5FB04DDF" w14:textId="3DDBBC9B" w:rsidR="0043160B" w:rsidRPr="00A937D8" w:rsidRDefault="00CD3165" w:rsidP="00D21864">
      <w:pPr>
        <w:jc w:val="both"/>
        <w:rPr>
          <w:rFonts w:ascii="Garamond" w:hAnsi="Garamond"/>
          <w:sz w:val="28"/>
          <w:szCs w:val="28"/>
          <w:lang w:val="sr-Cyrl-RS"/>
        </w:rPr>
      </w:pPr>
      <w:r w:rsidRPr="00A937D8">
        <w:rPr>
          <w:rFonts w:ascii="Garamond" w:hAnsi="Garamond"/>
          <w:sz w:val="28"/>
          <w:szCs w:val="28"/>
          <w:lang w:val="sr-Cyrl-RS"/>
        </w:rPr>
        <w:t>Коначно, Народна скупштина Републике Србије је након што је прет</w:t>
      </w:r>
      <w:r w:rsidR="00452D39" w:rsidRPr="00A937D8">
        <w:rPr>
          <w:rFonts w:ascii="Garamond" w:hAnsi="Garamond"/>
          <w:sz w:val="28"/>
          <w:szCs w:val="28"/>
          <w:lang w:val="sr-Cyrl-RS"/>
        </w:rPr>
        <w:t xml:space="preserve">ходни </w:t>
      </w:r>
      <w:r w:rsidR="00907BBB" w:rsidRPr="00A937D8">
        <w:rPr>
          <w:rFonts w:ascii="Garamond" w:hAnsi="Garamond"/>
          <w:sz w:val="28"/>
          <w:szCs w:val="28"/>
          <w:lang w:val="sr-Cyrl-RS"/>
        </w:rPr>
        <w:t xml:space="preserve">Предлог </w:t>
      </w:r>
      <w:r w:rsidR="00452D39" w:rsidRPr="00A937D8">
        <w:rPr>
          <w:rFonts w:ascii="Garamond" w:hAnsi="Garamond"/>
          <w:sz w:val="28"/>
          <w:szCs w:val="28"/>
          <w:lang w:val="sr-Cyrl-RS"/>
        </w:rPr>
        <w:t>Закон</w:t>
      </w:r>
      <w:r w:rsidR="00907BBB" w:rsidRPr="00A937D8">
        <w:rPr>
          <w:rFonts w:ascii="Garamond" w:hAnsi="Garamond"/>
          <w:sz w:val="28"/>
          <w:szCs w:val="28"/>
          <w:lang w:val="sr-Cyrl-RS"/>
        </w:rPr>
        <w:t>а</w:t>
      </w:r>
      <w:r w:rsidRPr="00A937D8">
        <w:rPr>
          <w:rFonts w:ascii="Garamond" w:hAnsi="Garamond"/>
          <w:sz w:val="28"/>
          <w:szCs w:val="28"/>
          <w:lang w:val="sr-Cyrl-RS"/>
        </w:rPr>
        <w:t xml:space="preserve"> </w:t>
      </w:r>
      <w:r w:rsidR="00A735D1" w:rsidRPr="00A937D8">
        <w:rPr>
          <w:rFonts w:ascii="Garamond" w:hAnsi="Garamond"/>
          <w:sz w:val="28"/>
          <w:szCs w:val="28"/>
          <w:lang w:val="sr-Cyrl-RS"/>
        </w:rPr>
        <w:t xml:space="preserve">о </w:t>
      </w:r>
      <w:r w:rsidRPr="00A937D8">
        <w:rPr>
          <w:rFonts w:ascii="Garamond" w:hAnsi="Garamond"/>
          <w:sz w:val="28"/>
          <w:szCs w:val="28"/>
          <w:lang w:val="sr-Cyrl-RS"/>
        </w:rPr>
        <w:t>изменама и допунама повукла из процедуре</w:t>
      </w:r>
      <w:r w:rsidR="00946187" w:rsidRPr="00A937D8">
        <w:rPr>
          <w:rFonts w:ascii="Garamond" w:hAnsi="Garamond"/>
          <w:sz w:val="28"/>
          <w:szCs w:val="28"/>
          <w:lang w:val="sr-Cyrl-RS"/>
        </w:rPr>
        <w:t>,</w:t>
      </w:r>
      <w:r w:rsidRPr="00A937D8">
        <w:rPr>
          <w:rFonts w:ascii="Garamond" w:hAnsi="Garamond"/>
          <w:sz w:val="28"/>
          <w:szCs w:val="28"/>
          <w:lang w:val="sr-Cyrl-RS"/>
        </w:rPr>
        <w:t xml:space="preserve"> </w:t>
      </w:r>
      <w:r w:rsidR="00FB0349" w:rsidRPr="00A937D8">
        <w:rPr>
          <w:rFonts w:ascii="Garamond" w:hAnsi="Garamond"/>
          <w:sz w:val="28"/>
          <w:szCs w:val="28"/>
          <w:lang w:val="sr-Cyrl-RS"/>
        </w:rPr>
        <w:t xml:space="preserve">на предлог Владе донела </w:t>
      </w:r>
      <w:r w:rsidRPr="00A937D8">
        <w:rPr>
          <w:rFonts w:ascii="Garamond" w:hAnsi="Garamond"/>
          <w:sz w:val="28"/>
          <w:szCs w:val="28"/>
          <w:lang w:val="sr-Cyrl-RS"/>
        </w:rPr>
        <w:t xml:space="preserve">Закон о изменама и допунама 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Pr="00A937D8">
        <w:rPr>
          <w:rStyle w:val="FootnoteReference"/>
          <w:rFonts w:ascii="Garamond" w:hAnsi="Garamond"/>
          <w:sz w:val="28"/>
          <w:szCs w:val="28"/>
          <w:lang w:val="sr-Cyrl-RS"/>
        </w:rPr>
        <w:footnoteReference w:id="13"/>
      </w:r>
      <w:r w:rsidRPr="00A937D8">
        <w:rPr>
          <w:rFonts w:ascii="Garamond" w:hAnsi="Garamond"/>
          <w:sz w:val="28"/>
          <w:szCs w:val="28"/>
          <w:lang w:val="sr-Cyrl-RS"/>
        </w:rPr>
        <w:t xml:space="preserve"> </w:t>
      </w:r>
      <w:r w:rsidR="00FB0349" w:rsidRPr="00A937D8">
        <w:rPr>
          <w:rFonts w:ascii="Garamond" w:hAnsi="Garamond"/>
          <w:sz w:val="28"/>
          <w:szCs w:val="28"/>
          <w:lang w:val="sr-Cyrl-RS"/>
        </w:rPr>
        <w:t xml:space="preserve">, који је проглашен </w:t>
      </w:r>
      <w:r w:rsidRPr="00A937D8">
        <w:rPr>
          <w:rFonts w:ascii="Garamond" w:hAnsi="Garamond"/>
          <w:sz w:val="28"/>
          <w:szCs w:val="28"/>
          <w:lang w:val="ru-RU"/>
        </w:rPr>
        <w:t xml:space="preserve">23. </w:t>
      </w:r>
      <w:r w:rsidRPr="00A937D8">
        <w:rPr>
          <w:rFonts w:ascii="Garamond" w:hAnsi="Garamond"/>
          <w:sz w:val="28"/>
          <w:szCs w:val="28"/>
          <w:lang w:val="sr-Cyrl-RS"/>
        </w:rPr>
        <w:t>октобра</w:t>
      </w:r>
      <w:r w:rsidRPr="00A937D8">
        <w:rPr>
          <w:rFonts w:ascii="Garamond" w:hAnsi="Garamond"/>
          <w:sz w:val="28"/>
          <w:szCs w:val="28"/>
          <w:lang w:val="ru-RU"/>
        </w:rPr>
        <w:t xml:space="preserve"> </w:t>
      </w:r>
      <w:r w:rsidRPr="00A937D8">
        <w:rPr>
          <w:rFonts w:ascii="Garamond" w:hAnsi="Garamond"/>
          <w:sz w:val="28"/>
          <w:szCs w:val="28"/>
          <w:lang w:val="sr-Cyrl-RS"/>
        </w:rPr>
        <w:t>2025. године</w:t>
      </w:r>
      <w:r w:rsidR="00E64E5F" w:rsidRPr="00A937D8">
        <w:rPr>
          <w:rFonts w:ascii="Garamond" w:hAnsi="Garamond"/>
          <w:sz w:val="28"/>
          <w:szCs w:val="28"/>
          <w:lang w:val="sr-Cyrl-RS"/>
        </w:rPr>
        <w:t xml:space="preserve">, који се делимично разликује од претходног </w:t>
      </w:r>
      <w:r w:rsidR="004F07A5" w:rsidRPr="00A937D8">
        <w:rPr>
          <w:rFonts w:ascii="Garamond" w:hAnsi="Garamond"/>
          <w:sz w:val="28"/>
          <w:szCs w:val="28"/>
          <w:lang w:val="sr-Cyrl-RS"/>
        </w:rPr>
        <w:t xml:space="preserve">Предлога </w:t>
      </w:r>
      <w:r w:rsidR="00E64E5F" w:rsidRPr="00A937D8">
        <w:rPr>
          <w:rFonts w:ascii="Garamond" w:hAnsi="Garamond"/>
          <w:sz w:val="28"/>
          <w:szCs w:val="28"/>
          <w:lang w:val="sr-Cyrl-RS"/>
        </w:rPr>
        <w:t>Закона о изменама и допунама</w:t>
      </w:r>
      <w:r w:rsidRPr="00A937D8">
        <w:rPr>
          <w:rFonts w:ascii="Garamond" w:hAnsi="Garamond"/>
          <w:sz w:val="28"/>
          <w:szCs w:val="28"/>
          <w:lang w:val="sr-Cyrl-RS"/>
        </w:rPr>
        <w:t>.</w:t>
      </w:r>
      <w:r w:rsidR="0043160B" w:rsidRPr="00A937D8">
        <w:rPr>
          <w:rFonts w:ascii="Garamond" w:hAnsi="Garamond"/>
          <w:sz w:val="28"/>
          <w:szCs w:val="28"/>
          <w:lang w:val="sr-Cyrl-RS"/>
        </w:rPr>
        <w:t xml:space="preserve"> </w:t>
      </w:r>
    </w:p>
    <w:p w14:paraId="610885EF" w14:textId="71FAE018" w:rsidR="0043160B" w:rsidRPr="00A937D8" w:rsidRDefault="00D21864" w:rsidP="00B734A1">
      <w:pPr>
        <w:jc w:val="both"/>
        <w:rPr>
          <w:rFonts w:ascii="Garamond" w:hAnsi="Garamond"/>
          <w:sz w:val="28"/>
          <w:szCs w:val="28"/>
          <w:lang w:val="sr-Cyrl-RS"/>
        </w:rPr>
      </w:pPr>
      <w:r w:rsidRPr="00A937D8">
        <w:rPr>
          <w:rFonts w:ascii="Garamond" w:hAnsi="Garamond"/>
          <w:sz w:val="28"/>
          <w:szCs w:val="28"/>
          <w:lang w:val="sr-Cyrl-RS"/>
        </w:rPr>
        <w:t xml:space="preserve">Министарство финансија је у поступку припреме закона којим се уређују услови, критеријуми, начин и поступак за реализацију међународне специјализоване изложбе </w:t>
      </w:r>
      <w:r w:rsidR="00B75E3E" w:rsidRPr="00A937D8">
        <w:rPr>
          <w:rFonts w:ascii="Garamond" w:hAnsi="Garamond"/>
          <w:sz w:val="28"/>
          <w:szCs w:val="28"/>
          <w:lang w:val="sr-Cyrl-RS"/>
        </w:rPr>
        <w:t xml:space="preserve">„Експо 2027” </w:t>
      </w:r>
      <w:r w:rsidRPr="00A937D8">
        <w:rPr>
          <w:rFonts w:ascii="Garamond" w:hAnsi="Garamond"/>
          <w:sz w:val="28"/>
          <w:szCs w:val="28"/>
          <w:lang w:val="sr-Cyrl-RS"/>
        </w:rPr>
        <w:t xml:space="preserve">спровело јавну расправу о Нацрту закона о изменама и допунама 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00B75E3E" w:rsidRPr="00A937D8">
        <w:rPr>
          <w:rFonts w:ascii="Garamond" w:hAnsi="Garamond"/>
          <w:sz w:val="28"/>
          <w:szCs w:val="28"/>
          <w:lang w:val="ru-RU"/>
        </w:rPr>
        <w:t>, која је спроведена</w:t>
      </w:r>
      <w:r w:rsidRPr="00A937D8">
        <w:rPr>
          <w:rFonts w:ascii="Garamond" w:hAnsi="Garamond"/>
          <w:sz w:val="28"/>
          <w:szCs w:val="28"/>
          <w:lang w:val="sr-Cyrl-RS"/>
        </w:rPr>
        <w:t xml:space="preserve"> </w:t>
      </w:r>
      <w:r w:rsidRPr="00A937D8">
        <w:rPr>
          <w:rFonts w:ascii="Garamond" w:hAnsi="Garamond"/>
          <w:sz w:val="28"/>
          <w:szCs w:val="28"/>
          <w:lang w:val="ru-RU"/>
        </w:rPr>
        <w:t xml:space="preserve">у </w:t>
      </w:r>
      <w:r w:rsidRPr="00A937D8">
        <w:rPr>
          <w:rFonts w:ascii="Garamond" w:hAnsi="Garamond"/>
          <w:sz w:val="28"/>
          <w:szCs w:val="28"/>
          <w:lang w:val="sr-Cyrl-RS"/>
        </w:rPr>
        <w:t xml:space="preserve">периоду од </w:t>
      </w:r>
      <w:r w:rsidRPr="00A937D8">
        <w:rPr>
          <w:rFonts w:ascii="Garamond" w:hAnsi="Garamond"/>
          <w:sz w:val="28"/>
          <w:szCs w:val="28"/>
          <w:lang w:val="ru-RU"/>
        </w:rPr>
        <w:t>19.</w:t>
      </w:r>
      <w:r w:rsidRPr="00A937D8">
        <w:rPr>
          <w:rFonts w:ascii="Garamond" w:hAnsi="Garamond"/>
          <w:sz w:val="28"/>
          <w:szCs w:val="28"/>
          <w:lang w:val="sr-Cyrl-RS"/>
        </w:rPr>
        <w:t xml:space="preserve"> јуна</w:t>
      </w:r>
      <w:r w:rsidRPr="00A937D8">
        <w:rPr>
          <w:rFonts w:ascii="Garamond" w:hAnsi="Garamond"/>
          <w:sz w:val="28"/>
          <w:szCs w:val="28"/>
          <w:lang w:val="ru-RU"/>
        </w:rPr>
        <w:t xml:space="preserve"> </w:t>
      </w:r>
      <w:r w:rsidRPr="00A937D8">
        <w:rPr>
          <w:rFonts w:ascii="Garamond" w:hAnsi="Garamond"/>
          <w:sz w:val="28"/>
          <w:szCs w:val="28"/>
          <w:lang w:val="sr-Cyrl-RS"/>
        </w:rPr>
        <w:t>до</w:t>
      </w:r>
      <w:r w:rsidRPr="00A937D8">
        <w:rPr>
          <w:rFonts w:ascii="Garamond" w:hAnsi="Garamond"/>
          <w:sz w:val="28"/>
          <w:szCs w:val="28"/>
          <w:lang w:val="ru-RU"/>
        </w:rPr>
        <w:t xml:space="preserve"> 18. </w:t>
      </w:r>
      <w:r w:rsidRPr="00A937D8">
        <w:rPr>
          <w:rFonts w:ascii="Garamond" w:hAnsi="Garamond"/>
          <w:sz w:val="28"/>
          <w:szCs w:val="28"/>
          <w:lang w:val="sr-Cyrl-RS"/>
        </w:rPr>
        <w:t>јула</w:t>
      </w:r>
      <w:r w:rsidRPr="00A937D8">
        <w:rPr>
          <w:rFonts w:ascii="Garamond" w:hAnsi="Garamond"/>
          <w:sz w:val="28"/>
          <w:szCs w:val="28"/>
          <w:lang w:val="ru-RU"/>
        </w:rPr>
        <w:t xml:space="preserve"> 2025. </w:t>
      </w:r>
      <w:r w:rsidRPr="00A937D8">
        <w:rPr>
          <w:rFonts w:ascii="Garamond" w:hAnsi="Garamond"/>
          <w:sz w:val="28"/>
          <w:szCs w:val="28"/>
          <w:lang w:val="sr-Cyrl-RS"/>
        </w:rPr>
        <w:t>године.</w:t>
      </w:r>
      <w:r w:rsidR="0043160B" w:rsidRPr="00A937D8">
        <w:rPr>
          <w:rFonts w:ascii="Garamond" w:hAnsi="Garamond"/>
          <w:sz w:val="28"/>
          <w:szCs w:val="28"/>
          <w:lang w:val="sr-Cyrl-RS"/>
        </w:rPr>
        <w:t xml:space="preserve"> </w:t>
      </w:r>
    </w:p>
    <w:p w14:paraId="59516DF5" w14:textId="6E20F7A2" w:rsidR="0043160B" w:rsidRPr="00A937D8" w:rsidRDefault="00B734A1" w:rsidP="00B734A1">
      <w:pPr>
        <w:jc w:val="both"/>
        <w:rPr>
          <w:rFonts w:ascii="Garamond" w:hAnsi="Garamond"/>
          <w:b/>
          <w:sz w:val="28"/>
          <w:szCs w:val="28"/>
          <w:lang w:val="sr-Cyrl-RS"/>
        </w:rPr>
      </w:pPr>
      <w:r w:rsidRPr="00A937D8">
        <w:rPr>
          <w:rFonts w:ascii="Garamond" w:hAnsi="Garamond"/>
          <w:sz w:val="28"/>
          <w:szCs w:val="28"/>
          <w:lang w:val="sr-Cyrl-RS"/>
        </w:rPr>
        <w:t xml:space="preserve">У погледу новог </w:t>
      </w:r>
      <w:r w:rsidR="00A7732F" w:rsidRPr="00A937D8">
        <w:rPr>
          <w:rFonts w:ascii="Garamond" w:hAnsi="Garamond"/>
          <w:sz w:val="28"/>
          <w:szCs w:val="28"/>
          <w:lang w:val="sr-Cyrl-RS"/>
        </w:rPr>
        <w:t>Предлога</w:t>
      </w:r>
      <w:r w:rsidRPr="00A937D8">
        <w:rPr>
          <w:rFonts w:ascii="Garamond" w:hAnsi="Garamond"/>
          <w:sz w:val="28"/>
          <w:szCs w:val="28"/>
          <w:lang w:val="sr-Cyrl-RS"/>
        </w:rPr>
        <w:t xml:space="preserve"> </w:t>
      </w:r>
      <w:r w:rsidR="00943F72" w:rsidRPr="00A937D8">
        <w:rPr>
          <w:rFonts w:ascii="Garamond" w:hAnsi="Garamond"/>
          <w:sz w:val="28"/>
          <w:szCs w:val="28"/>
          <w:lang w:val="sr-Cyrl-RS"/>
        </w:rPr>
        <w:t>з</w:t>
      </w:r>
      <w:r w:rsidR="00452D39" w:rsidRPr="00A937D8">
        <w:rPr>
          <w:rFonts w:ascii="Garamond" w:hAnsi="Garamond"/>
          <w:sz w:val="28"/>
          <w:szCs w:val="28"/>
          <w:lang w:val="sr-Cyrl-RS"/>
        </w:rPr>
        <w:t xml:space="preserve">акона о изменама и допунама Закона о посебним поступцима ради реализације међународне специјализоване изложбе </w:t>
      </w:r>
      <w:r w:rsidR="00452D39" w:rsidRPr="00A937D8">
        <w:rPr>
          <w:rFonts w:ascii="Garamond" w:hAnsi="Garamond"/>
          <w:sz w:val="28"/>
          <w:szCs w:val="28"/>
        </w:rPr>
        <w:t>EXPO</w:t>
      </w:r>
      <w:r w:rsidR="00452D39" w:rsidRPr="00A937D8">
        <w:rPr>
          <w:rFonts w:ascii="Garamond" w:hAnsi="Garamond"/>
          <w:sz w:val="28"/>
          <w:szCs w:val="28"/>
          <w:lang w:val="ru-RU"/>
        </w:rPr>
        <w:t xml:space="preserve"> </w:t>
      </w:r>
      <w:r w:rsidR="00452D39" w:rsidRPr="00A937D8">
        <w:rPr>
          <w:rFonts w:ascii="Garamond" w:hAnsi="Garamond"/>
          <w:sz w:val="28"/>
          <w:szCs w:val="28"/>
        </w:rPr>
        <w:lastRenderedPageBreak/>
        <w:t>BELGRADE</w:t>
      </w:r>
      <w:r w:rsidR="00452D39" w:rsidRPr="00A937D8">
        <w:rPr>
          <w:rFonts w:ascii="Garamond" w:hAnsi="Garamond"/>
          <w:sz w:val="28"/>
          <w:szCs w:val="28"/>
          <w:lang w:val="ru-RU"/>
        </w:rPr>
        <w:t xml:space="preserve"> 2027</w:t>
      </w:r>
      <w:r w:rsidR="00452D39" w:rsidRPr="00A937D8">
        <w:rPr>
          <w:rStyle w:val="FootnoteReference"/>
          <w:rFonts w:ascii="Garamond" w:hAnsi="Garamond"/>
          <w:sz w:val="28"/>
          <w:szCs w:val="28"/>
          <w:lang w:val="sr-Cyrl-RS"/>
        </w:rPr>
        <w:footnoteReference w:id="14"/>
      </w:r>
      <w:r w:rsidRPr="00A937D8">
        <w:rPr>
          <w:rFonts w:ascii="Garamond" w:hAnsi="Garamond"/>
          <w:sz w:val="28"/>
          <w:szCs w:val="28"/>
          <w:lang w:val="sr-Cyrl-RS"/>
        </w:rPr>
        <w:t>,</w:t>
      </w:r>
      <w:r w:rsidR="00452D39" w:rsidRPr="00A937D8">
        <w:rPr>
          <w:rFonts w:ascii="Garamond" w:hAnsi="Garamond"/>
          <w:sz w:val="28"/>
          <w:szCs w:val="28"/>
          <w:lang w:val="sr-Cyrl-RS"/>
        </w:rPr>
        <w:t xml:space="preserve"> </w:t>
      </w:r>
      <w:r w:rsidRPr="00A937D8">
        <w:rPr>
          <w:rFonts w:ascii="Garamond" w:hAnsi="Garamond"/>
          <w:sz w:val="28"/>
          <w:szCs w:val="28"/>
          <w:lang w:val="sr-Cyrl-RS"/>
        </w:rPr>
        <w:t xml:space="preserve">може се закључити да је </w:t>
      </w:r>
      <w:r w:rsidRPr="00A937D8">
        <w:rPr>
          <w:rFonts w:ascii="Garamond" w:hAnsi="Garamond"/>
          <w:b/>
          <w:sz w:val="28"/>
          <w:szCs w:val="28"/>
          <w:lang w:val="sr-Cyrl-RS"/>
        </w:rPr>
        <w:t xml:space="preserve">законодавац одустао од две измене и то </w:t>
      </w:r>
      <w:r w:rsidR="00452D39" w:rsidRPr="00A937D8">
        <w:rPr>
          <w:rFonts w:ascii="Garamond" w:hAnsi="Garamond"/>
          <w:b/>
          <w:sz w:val="28"/>
          <w:szCs w:val="28"/>
          <w:lang w:val="sr-Cyrl-RS"/>
        </w:rPr>
        <w:t xml:space="preserve">оне </w:t>
      </w:r>
      <w:r w:rsidRPr="00A937D8">
        <w:rPr>
          <w:rFonts w:ascii="Garamond" w:hAnsi="Garamond"/>
          <w:b/>
          <w:sz w:val="28"/>
          <w:szCs w:val="28"/>
          <w:lang w:val="sr-Cyrl-RS"/>
        </w:rPr>
        <w:t xml:space="preserve">које се односе на </w:t>
      </w:r>
      <w:r w:rsidR="00452D39" w:rsidRPr="00A937D8">
        <w:rPr>
          <w:rFonts w:ascii="Garamond" w:hAnsi="Garamond"/>
          <w:b/>
          <w:sz w:val="28"/>
          <w:szCs w:val="28"/>
          <w:lang w:val="sr-Cyrl-RS"/>
        </w:rPr>
        <w:t xml:space="preserve">Студију о </w:t>
      </w:r>
      <w:r w:rsidRPr="00A937D8">
        <w:rPr>
          <w:rFonts w:ascii="Garamond" w:hAnsi="Garamond"/>
          <w:b/>
          <w:sz w:val="28"/>
          <w:szCs w:val="28"/>
          <w:lang w:val="sr-Cyrl-RS"/>
        </w:rPr>
        <w:t>процен</w:t>
      </w:r>
      <w:r w:rsidR="00452D39" w:rsidRPr="00A937D8">
        <w:rPr>
          <w:rFonts w:ascii="Garamond" w:hAnsi="Garamond"/>
          <w:b/>
          <w:sz w:val="28"/>
          <w:szCs w:val="28"/>
          <w:lang w:val="sr-Cyrl-RS"/>
        </w:rPr>
        <w:t xml:space="preserve">и </w:t>
      </w:r>
      <w:r w:rsidRPr="00A937D8">
        <w:rPr>
          <w:rFonts w:ascii="Garamond" w:hAnsi="Garamond"/>
          <w:b/>
          <w:sz w:val="28"/>
          <w:szCs w:val="28"/>
          <w:lang w:val="sr-Cyrl-RS"/>
        </w:rPr>
        <w:t xml:space="preserve">утицаја пројекта </w:t>
      </w:r>
      <w:r w:rsidR="00A735D1" w:rsidRPr="00A937D8">
        <w:rPr>
          <w:rFonts w:ascii="Garamond" w:hAnsi="Garamond"/>
          <w:b/>
          <w:sz w:val="28"/>
          <w:szCs w:val="28"/>
          <w:lang w:val="sr-Cyrl-RS"/>
        </w:rPr>
        <w:t>н</w:t>
      </w:r>
      <w:r w:rsidRPr="00A937D8">
        <w:rPr>
          <w:rFonts w:ascii="Garamond" w:hAnsi="Garamond"/>
          <w:b/>
          <w:sz w:val="28"/>
          <w:szCs w:val="28"/>
          <w:lang w:val="sr-Cyrl-RS"/>
        </w:rPr>
        <w:t xml:space="preserve">а животну средину, као и </w:t>
      </w:r>
      <w:r w:rsidR="0064256D" w:rsidRPr="00A937D8">
        <w:rPr>
          <w:rFonts w:ascii="Garamond" w:hAnsi="Garamond"/>
          <w:b/>
          <w:sz w:val="28"/>
          <w:szCs w:val="28"/>
          <w:lang w:val="sr-Cyrl-RS"/>
        </w:rPr>
        <w:t xml:space="preserve">на </w:t>
      </w:r>
      <w:r w:rsidRPr="00A937D8">
        <w:rPr>
          <w:rFonts w:ascii="Garamond" w:hAnsi="Garamond"/>
          <w:b/>
          <w:sz w:val="28"/>
          <w:szCs w:val="28"/>
          <w:lang w:val="sr-Cyrl-RS"/>
        </w:rPr>
        <w:t>етапн</w:t>
      </w:r>
      <w:r w:rsidR="0064256D" w:rsidRPr="00A937D8">
        <w:rPr>
          <w:rFonts w:ascii="Garamond" w:hAnsi="Garamond"/>
          <w:b/>
          <w:sz w:val="28"/>
          <w:szCs w:val="28"/>
          <w:lang w:val="sr-Cyrl-RS"/>
        </w:rPr>
        <w:t>у</w:t>
      </w:r>
      <w:r w:rsidRPr="00A937D8">
        <w:rPr>
          <w:rFonts w:ascii="Garamond" w:hAnsi="Garamond"/>
          <w:b/>
          <w:sz w:val="28"/>
          <w:szCs w:val="28"/>
          <w:lang w:val="sr-Cyrl-RS"/>
        </w:rPr>
        <w:t xml:space="preserve"> градњ</w:t>
      </w:r>
      <w:r w:rsidR="0064256D" w:rsidRPr="00A937D8">
        <w:rPr>
          <w:rFonts w:ascii="Garamond" w:hAnsi="Garamond"/>
          <w:b/>
          <w:sz w:val="28"/>
          <w:szCs w:val="28"/>
          <w:lang w:val="sr-Cyrl-RS"/>
        </w:rPr>
        <w:t>у</w:t>
      </w:r>
      <w:r w:rsidRPr="00A937D8">
        <w:rPr>
          <w:rFonts w:ascii="Garamond" w:hAnsi="Garamond"/>
          <w:b/>
          <w:sz w:val="28"/>
          <w:szCs w:val="28"/>
          <w:lang w:val="sr-Cyrl-RS"/>
        </w:rPr>
        <w:t>.</w:t>
      </w:r>
      <w:r w:rsidR="0043160B" w:rsidRPr="00A937D8">
        <w:rPr>
          <w:rFonts w:ascii="Garamond" w:hAnsi="Garamond"/>
          <w:b/>
          <w:sz w:val="28"/>
          <w:szCs w:val="28"/>
          <w:lang w:val="sr-Cyrl-RS"/>
        </w:rPr>
        <w:t xml:space="preserve"> </w:t>
      </w:r>
    </w:p>
    <w:p w14:paraId="766E7D71" w14:textId="77777777" w:rsidR="0043160B"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 xml:space="preserve">У том погледу предлагало се да орган надлежан за издавање грађевинске дозволе, може </w:t>
      </w:r>
      <w:r w:rsidR="00F93C85" w:rsidRPr="00A937D8">
        <w:rPr>
          <w:rFonts w:ascii="Garamond" w:hAnsi="Garamond"/>
          <w:sz w:val="28"/>
          <w:szCs w:val="28"/>
          <w:lang w:val="sr-Cyrl-RS"/>
        </w:rPr>
        <w:t xml:space="preserve">издати </w:t>
      </w:r>
      <w:r w:rsidRPr="00A937D8">
        <w:rPr>
          <w:rFonts w:ascii="Garamond" w:hAnsi="Garamond"/>
          <w:sz w:val="28"/>
          <w:szCs w:val="28"/>
          <w:lang w:val="sr-Cyrl-RS"/>
        </w:rPr>
        <w:t xml:space="preserve">дозволу и пријаву радова без сагласности надлежног органа  на </w:t>
      </w:r>
      <w:r w:rsidR="0064256D" w:rsidRPr="00A937D8">
        <w:rPr>
          <w:rFonts w:ascii="Garamond" w:hAnsi="Garamond"/>
          <w:sz w:val="28"/>
          <w:szCs w:val="28"/>
          <w:lang w:val="sr-Cyrl-RS"/>
        </w:rPr>
        <w:t>С</w:t>
      </w:r>
      <w:r w:rsidRPr="00A937D8">
        <w:rPr>
          <w:rFonts w:ascii="Garamond" w:hAnsi="Garamond"/>
          <w:sz w:val="28"/>
          <w:szCs w:val="28"/>
          <w:lang w:val="sr-Cyrl-RS"/>
        </w:rPr>
        <w:t>тудију о процени утицаја на животну средину.</w:t>
      </w:r>
      <w:r w:rsidR="0043160B" w:rsidRPr="00A937D8">
        <w:rPr>
          <w:rFonts w:ascii="Garamond" w:hAnsi="Garamond"/>
          <w:sz w:val="28"/>
          <w:szCs w:val="28"/>
          <w:lang w:val="sr-Cyrl-RS"/>
        </w:rPr>
        <w:t xml:space="preserve"> </w:t>
      </w:r>
    </w:p>
    <w:p w14:paraId="501E03E6" w14:textId="77777777" w:rsidR="0043160B" w:rsidRPr="00A937D8" w:rsidRDefault="00B734A1" w:rsidP="00683114">
      <w:pPr>
        <w:jc w:val="both"/>
        <w:rPr>
          <w:rFonts w:ascii="Garamond" w:hAnsi="Garamond"/>
          <w:sz w:val="28"/>
          <w:szCs w:val="28"/>
          <w:lang w:val="sr-Cyrl-RS"/>
        </w:rPr>
      </w:pPr>
      <w:r w:rsidRPr="00A937D8">
        <w:rPr>
          <w:rFonts w:ascii="Garamond" w:hAnsi="Garamond"/>
          <w:sz w:val="28"/>
          <w:szCs w:val="28"/>
          <w:lang w:val="sr-Cyrl-RS"/>
        </w:rPr>
        <w:t>Поред тога</w:t>
      </w:r>
      <w:r w:rsidR="00280914" w:rsidRPr="00A937D8">
        <w:rPr>
          <w:rFonts w:ascii="Garamond" w:hAnsi="Garamond"/>
          <w:sz w:val="28"/>
          <w:szCs w:val="28"/>
          <w:lang w:val="sr-Cyrl-RS"/>
        </w:rPr>
        <w:t>,</w:t>
      </w:r>
      <w:r w:rsidRPr="00A937D8">
        <w:rPr>
          <w:rFonts w:ascii="Garamond" w:hAnsi="Garamond"/>
          <w:sz w:val="28"/>
          <w:szCs w:val="28"/>
          <w:lang w:val="sr-Cyrl-RS"/>
        </w:rPr>
        <w:t xml:space="preserve"> одустало се и од издавања грађевинских дозвола по етапама градње.</w:t>
      </w:r>
      <w:r w:rsidR="0043160B" w:rsidRPr="00A937D8">
        <w:rPr>
          <w:rFonts w:ascii="Garamond" w:hAnsi="Garamond"/>
          <w:sz w:val="28"/>
          <w:szCs w:val="28"/>
          <w:lang w:val="sr-Cyrl-RS"/>
        </w:rPr>
        <w:t xml:space="preserve"> </w:t>
      </w:r>
    </w:p>
    <w:p w14:paraId="1A72CEB4" w14:textId="77777777" w:rsidR="00C51972" w:rsidRPr="00A937D8" w:rsidRDefault="001C57A2" w:rsidP="004F63DC">
      <w:pPr>
        <w:jc w:val="both"/>
        <w:rPr>
          <w:rFonts w:ascii="Garamond" w:hAnsi="Garamond"/>
          <w:sz w:val="28"/>
          <w:szCs w:val="28"/>
          <w:lang w:val="sr-Cyrl-RS"/>
        </w:rPr>
      </w:pPr>
      <w:r w:rsidRPr="00A937D8">
        <w:rPr>
          <w:rFonts w:ascii="Garamond" w:hAnsi="Garamond"/>
          <w:sz w:val="28"/>
          <w:szCs w:val="28"/>
          <w:lang w:val="sr-Cyrl-RS"/>
        </w:rPr>
        <w:t xml:space="preserve">Измене које је донео Закон о изменама и допунама 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Pr="00A937D8">
        <w:rPr>
          <w:rFonts w:ascii="Garamond" w:hAnsi="Garamond"/>
          <w:sz w:val="28"/>
          <w:szCs w:val="28"/>
          <w:lang w:val="sr-Cyrl-RS"/>
        </w:rPr>
        <w:t xml:space="preserve"> из октобра</w:t>
      </w:r>
      <w:r w:rsidRPr="00A937D8">
        <w:rPr>
          <w:rFonts w:ascii="Garamond" w:hAnsi="Garamond"/>
          <w:sz w:val="28"/>
          <w:szCs w:val="28"/>
          <w:lang w:val="ru-RU"/>
        </w:rPr>
        <w:t xml:space="preserve"> </w:t>
      </w:r>
      <w:r w:rsidRPr="00A937D8">
        <w:rPr>
          <w:rFonts w:ascii="Garamond" w:hAnsi="Garamond"/>
          <w:sz w:val="28"/>
          <w:szCs w:val="28"/>
          <w:lang w:val="sr-Cyrl-RS"/>
        </w:rPr>
        <w:t>2025. године, су следеће:</w:t>
      </w:r>
      <w:r w:rsidR="00C51972" w:rsidRPr="00A937D8">
        <w:rPr>
          <w:rFonts w:ascii="Garamond" w:hAnsi="Garamond"/>
          <w:sz w:val="28"/>
          <w:szCs w:val="28"/>
          <w:lang w:val="sr-Cyrl-RS"/>
        </w:rPr>
        <w:t xml:space="preserve"> </w:t>
      </w:r>
    </w:p>
    <w:p w14:paraId="48F173B4" w14:textId="6FE07407"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 xml:space="preserve">-У члану 1. којим је прописано да се овим законом уређују услови, критеријуми, начин и поступак за реализацију међународне изложбе </w:t>
      </w:r>
      <w:r w:rsidR="00E76669" w:rsidRPr="00A937D8">
        <w:rPr>
          <w:rFonts w:ascii="Garamond" w:hAnsi="Garamond"/>
          <w:sz w:val="28"/>
          <w:szCs w:val="28"/>
          <w:lang w:val="sr-Cyrl-RS"/>
        </w:rPr>
        <w:t>„Експо 2027”</w:t>
      </w:r>
      <w:r w:rsidRPr="00A937D8">
        <w:rPr>
          <w:rFonts w:ascii="Garamond" w:hAnsi="Garamond"/>
          <w:sz w:val="28"/>
          <w:szCs w:val="28"/>
          <w:lang w:val="sr-Cyrl-RS"/>
        </w:rPr>
        <w:t xml:space="preserve"> одредба која је гласила:,, другим просторним целинама ван обухвата Просторног плана, а које су у функцији реализације изложбе </w:t>
      </w:r>
      <w:r w:rsidR="00E76669" w:rsidRPr="00A937D8">
        <w:rPr>
          <w:rFonts w:ascii="Garamond" w:hAnsi="Garamond"/>
          <w:sz w:val="28"/>
          <w:szCs w:val="28"/>
          <w:lang w:val="sr-Cyrl-RS"/>
        </w:rPr>
        <w:t xml:space="preserve">„Експо 2027” </w:t>
      </w:r>
      <w:r w:rsidRPr="00A937D8">
        <w:rPr>
          <w:rFonts w:ascii="Garamond" w:hAnsi="Garamond"/>
          <w:sz w:val="28"/>
          <w:szCs w:val="28"/>
          <w:lang w:val="sr-Cyrl-RS"/>
        </w:rPr>
        <w:t>измењена је и гласи:,, садржаја ван граница Просторног плана који представљају неопходну инфраструктуру, односно непосредно су у функцији објеката који су изграђени у оквиру Просторног плана”. Истом садржином је измењена одредба у члану 3. став 1. тачка 1.</w:t>
      </w:r>
      <w:r w:rsidR="00C51972" w:rsidRPr="00A937D8">
        <w:rPr>
          <w:rFonts w:ascii="Garamond" w:hAnsi="Garamond"/>
          <w:sz w:val="28"/>
          <w:szCs w:val="28"/>
          <w:lang w:val="sr-Cyrl-RS"/>
        </w:rPr>
        <w:t xml:space="preserve"> </w:t>
      </w:r>
    </w:p>
    <w:p w14:paraId="684B500B" w14:textId="77777777"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-У члану 3. у тачки 9. проширена је дефиниција која се односи на привредно друштво које оснива Република Србија које има права и обавезе инвеститора, и додаје се: ,,као и привредно друштво које оснива Република Србија ради реализације и управљања другим садржајима у оквиру Просторног плана, а које послује у складу са законом којим се уређује правни положај привредних друштава и чији законски заступник може бити физичко лице или друштво регистровано у Републици Србији”.</w:t>
      </w:r>
      <w:r w:rsidR="00C51972" w:rsidRPr="00A937D8">
        <w:rPr>
          <w:rFonts w:ascii="Garamond" w:hAnsi="Garamond"/>
          <w:sz w:val="28"/>
          <w:szCs w:val="28"/>
          <w:lang w:val="sr-Cyrl-RS"/>
        </w:rPr>
        <w:t xml:space="preserve"> </w:t>
      </w:r>
    </w:p>
    <w:p w14:paraId="5F5D5E7D" w14:textId="24511DAA" w:rsidR="00C51972" w:rsidRPr="00A937D8" w:rsidRDefault="004F63DC" w:rsidP="004F63DC">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 xml:space="preserve">У истом члану 3. додата је тачка 14. којом се дефинише појам павиљона који је привремени изложбени објекат који се поставља и уклања у складу са одредбама овог закона ради учешћа на међународној специјализованој изложби </w:t>
      </w:r>
      <w:r w:rsidR="00E76669" w:rsidRPr="00A937D8">
        <w:rPr>
          <w:rFonts w:ascii="Garamond" w:hAnsi="Garamond"/>
          <w:sz w:val="28"/>
          <w:szCs w:val="28"/>
          <w:lang w:val="sr-Cyrl-RS"/>
        </w:rPr>
        <w:t>„Експо 2027”.</w:t>
      </w:r>
      <w:r w:rsidR="00372369" w:rsidRPr="00A937D8">
        <w:rPr>
          <w:rFonts w:ascii="Garamond" w:hAnsi="Garamond"/>
          <w:sz w:val="28"/>
          <w:szCs w:val="28"/>
          <w:lang w:val="sr-Cyrl-RS"/>
        </w:rPr>
        <w:t xml:space="preserve"> </w:t>
      </w:r>
      <w:r w:rsidRPr="00A937D8">
        <w:rPr>
          <w:rFonts w:ascii="Garamond" w:eastAsia="Times New Roman" w:hAnsi="Garamond" w:cs="Times New Roman"/>
          <w:sz w:val="28"/>
          <w:szCs w:val="28"/>
          <w:lang w:val="sr-Cyrl-RS"/>
        </w:rPr>
        <w:t xml:space="preserve">Нова је и одредба у тачки 15. члана 3. којом је утврђено подручје </w:t>
      </w:r>
      <w:r w:rsidR="00E76669" w:rsidRPr="00A937D8">
        <w:rPr>
          <w:rFonts w:ascii="Garamond" w:hAnsi="Garamond"/>
          <w:sz w:val="28"/>
          <w:szCs w:val="28"/>
          <w:lang w:val="sr-Cyrl-RS"/>
        </w:rPr>
        <w:t xml:space="preserve">„Експо </w:t>
      </w:r>
      <w:r w:rsidR="00E76669" w:rsidRPr="00A937D8">
        <w:rPr>
          <w:rFonts w:ascii="Garamond" w:hAnsi="Garamond"/>
          <w:sz w:val="28"/>
          <w:szCs w:val="28"/>
          <w:lang w:val="sr-Cyrl-RS"/>
        </w:rPr>
        <w:lastRenderedPageBreak/>
        <w:t xml:space="preserve">2027” </w:t>
      </w:r>
      <w:r w:rsidRPr="00A937D8">
        <w:rPr>
          <w:rFonts w:ascii="Garamond" w:eastAsia="Times New Roman" w:hAnsi="Garamond" w:cs="Times New Roman"/>
          <w:sz w:val="28"/>
          <w:szCs w:val="28"/>
          <w:lang w:val="sr-Cyrl-RS"/>
        </w:rPr>
        <w:t>комплекса као просторно-функционалне целине у оквиру Просторног плана.</w:t>
      </w:r>
      <w:r w:rsidR="00C51972" w:rsidRPr="00A937D8">
        <w:rPr>
          <w:rFonts w:ascii="Garamond" w:eastAsia="Times New Roman" w:hAnsi="Garamond" w:cs="Times New Roman"/>
          <w:sz w:val="28"/>
          <w:szCs w:val="28"/>
          <w:lang w:val="sr-Cyrl-RS"/>
        </w:rPr>
        <w:t xml:space="preserve"> </w:t>
      </w:r>
    </w:p>
    <w:p w14:paraId="7812B3CC" w14:textId="11103208" w:rsidR="008B7926" w:rsidRPr="00A937D8" w:rsidRDefault="004F63DC" w:rsidP="004F63DC">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-У члану 8. став 8. је измењен тако што је предвиђено да инвеститор може поверити управљање деловима</w:t>
      </w:r>
      <w:r w:rsidRPr="00A937D8">
        <w:rPr>
          <w:rFonts w:ascii="Garamond" w:eastAsia="Times New Roman" w:hAnsi="Garamond" w:cs="Times New Roman"/>
          <w:sz w:val="28"/>
          <w:szCs w:val="28"/>
          <w:lang w:val="ru-RU"/>
        </w:rPr>
        <w:t xml:space="preserve"> </w:t>
      </w:r>
      <w:r w:rsidR="00E76669" w:rsidRPr="00A937D8">
        <w:rPr>
          <w:rFonts w:ascii="Garamond" w:hAnsi="Garamond"/>
          <w:sz w:val="28"/>
          <w:szCs w:val="28"/>
          <w:lang w:val="sr-Cyrl-RS"/>
        </w:rPr>
        <w:t xml:space="preserve">„Експо 2027” </w:t>
      </w:r>
      <w:r w:rsidRPr="00A937D8">
        <w:rPr>
          <w:rFonts w:ascii="Garamond" w:eastAsia="Times New Roman" w:hAnsi="Garamond" w:cs="Times New Roman"/>
          <w:sz w:val="28"/>
          <w:szCs w:val="28"/>
          <w:lang w:val="sr-Cyrl-RS"/>
        </w:rPr>
        <w:t xml:space="preserve">комплекса посебном привредном друштву или друштву посебне намене, на основу уговора којим се регулишу период управљања, услови под којима се непокретности дате на управљање могу давати у закуп или на коришћење, као и накнада. </w:t>
      </w:r>
    </w:p>
    <w:p w14:paraId="4CED9533" w14:textId="3339F113" w:rsidR="00C51972" w:rsidRPr="00A937D8" w:rsidRDefault="00AA5F51" w:rsidP="004F63DC">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w:t>
      </w:r>
      <w:r w:rsidR="004F63DC" w:rsidRPr="00A937D8">
        <w:rPr>
          <w:rFonts w:ascii="Garamond" w:eastAsia="Times New Roman" w:hAnsi="Garamond" w:cs="Times New Roman"/>
          <w:sz w:val="28"/>
          <w:szCs w:val="28"/>
          <w:lang w:val="sr-Cyrl-RS"/>
        </w:rPr>
        <w:t xml:space="preserve">Новим ставом 9. у истом члану ближе се уређује управљање </w:t>
      </w:r>
      <w:r w:rsidR="00E76669" w:rsidRPr="00A937D8">
        <w:rPr>
          <w:rFonts w:ascii="Garamond" w:hAnsi="Garamond"/>
          <w:sz w:val="28"/>
          <w:szCs w:val="28"/>
          <w:lang w:val="sr-Cyrl-RS"/>
        </w:rPr>
        <w:t xml:space="preserve">„Експо 2027” </w:t>
      </w:r>
      <w:r w:rsidR="004F63DC" w:rsidRPr="00A937D8">
        <w:rPr>
          <w:rFonts w:ascii="Garamond" w:eastAsia="Times New Roman" w:hAnsi="Garamond" w:cs="Times New Roman"/>
          <w:sz w:val="28"/>
          <w:szCs w:val="28"/>
          <w:lang w:val="sr-Cyrl-RS"/>
        </w:rPr>
        <w:t xml:space="preserve"> комплексом у погледу уређивања комерцијалних и некомерцијалних целина и простора, давања на коришћење простора учесницима и трећим лицима, давања у закуп непосредном погодбом испод тржишне вредности, ангажовања трећих лица у циљу одржавања и пружања других услуга.</w:t>
      </w:r>
      <w:r w:rsidR="00C51972" w:rsidRPr="00A937D8">
        <w:rPr>
          <w:rFonts w:ascii="Garamond" w:eastAsia="Times New Roman" w:hAnsi="Garamond" w:cs="Times New Roman"/>
          <w:sz w:val="28"/>
          <w:szCs w:val="28"/>
          <w:lang w:val="sr-Cyrl-RS"/>
        </w:rPr>
        <w:t xml:space="preserve"> </w:t>
      </w:r>
    </w:p>
    <w:p w14:paraId="14F459D9" w14:textId="7078E6B0"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-Члан 13</w:t>
      </w:r>
      <w:r w:rsidRPr="00A937D8">
        <w:rPr>
          <w:rFonts w:ascii="Garamond" w:hAnsi="Garamond"/>
          <w:sz w:val="28"/>
          <w:szCs w:val="28"/>
          <w:lang w:val="sr-Latn-RS"/>
        </w:rPr>
        <w:t>.</w:t>
      </w:r>
      <w:r w:rsidRPr="00A937D8">
        <w:rPr>
          <w:rFonts w:ascii="Garamond" w:hAnsi="Garamond"/>
          <w:sz w:val="28"/>
          <w:szCs w:val="28"/>
          <w:lang w:val="sr-Cyrl-RS"/>
        </w:rPr>
        <w:t xml:space="preserve"> Закона </w:t>
      </w:r>
      <w:r w:rsidRPr="00A937D8">
        <w:rPr>
          <w:rFonts w:ascii="Garamond" w:hAnsi="Garamond"/>
          <w:sz w:val="28"/>
          <w:szCs w:val="28"/>
          <w:lang w:val="sr-Latn-RS"/>
        </w:rPr>
        <w:t>је измењен</w:t>
      </w:r>
      <w:r w:rsidR="00E76669" w:rsidRPr="00A937D8">
        <w:rPr>
          <w:rFonts w:ascii="Garamond" w:hAnsi="Garamond"/>
          <w:sz w:val="28"/>
          <w:szCs w:val="28"/>
          <w:lang w:val="sr-Cyrl-RS"/>
        </w:rPr>
        <w:t xml:space="preserve"> те је п</w:t>
      </w:r>
      <w:r w:rsidR="00A735D1" w:rsidRPr="00A937D8">
        <w:rPr>
          <w:rFonts w:ascii="Garamond" w:hAnsi="Garamond"/>
          <w:sz w:val="28"/>
          <w:szCs w:val="28"/>
          <w:lang w:val="sr-Cyrl-RS"/>
        </w:rPr>
        <w:t xml:space="preserve">рописано да се након издавања позитивног извештаја Комисије за технички преглед </w:t>
      </w:r>
      <w:r w:rsidRPr="00A937D8">
        <w:rPr>
          <w:rFonts w:ascii="Garamond" w:hAnsi="Garamond"/>
          <w:sz w:val="28"/>
          <w:szCs w:val="28"/>
          <w:lang w:val="sr-Cyrl-RS"/>
        </w:rPr>
        <w:t>објекти и инфраструктурни објекти у оквиру Просторног плана, као и инфраструктурни објекти који нису обухваћени Просторним планом, али представљају неопходну инфраструктуру, односно у функцији су објеката који су изграђени у оквиру Просторног плана, за које је издата грађевинска дозвола, привремена грађевинска дозвола, односно решење о одобрењу за извођење радова, могу користити односно пустити у рад, као и прикључити на комуналну и осталу инфраструктуру.</w:t>
      </w:r>
      <w:r w:rsidR="00C51972" w:rsidRPr="00A937D8">
        <w:rPr>
          <w:rFonts w:ascii="Garamond" w:hAnsi="Garamond"/>
          <w:sz w:val="28"/>
          <w:szCs w:val="28"/>
          <w:lang w:val="sr-Cyrl-RS"/>
        </w:rPr>
        <w:t xml:space="preserve"> </w:t>
      </w:r>
    </w:p>
    <w:p w14:paraId="194E7ACA" w14:textId="77777777"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Позитиван извештај Комисије за технички преглед обавезно садржи констатацију да су испуњени основни захтеви за објекат прописани законом којим се уређује планирање и изградња објеката, други услови прописани подзаконским актом као и предлог да објекат може да се користи, односно пусти у рад.</w:t>
      </w:r>
      <w:r w:rsidR="00C51972" w:rsidRPr="00A937D8">
        <w:rPr>
          <w:rFonts w:ascii="Garamond" w:hAnsi="Garamond"/>
          <w:sz w:val="28"/>
          <w:szCs w:val="28"/>
          <w:lang w:val="sr-Cyrl-RS"/>
        </w:rPr>
        <w:t xml:space="preserve"> </w:t>
      </w:r>
    </w:p>
    <w:p w14:paraId="030CAC34" w14:textId="77777777"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Наведени објекти могу се користити, односно пустити у рад најдуже 24 месеца почев од дана издавања позитивног извештаја Kомисије за технички преглед.</w:t>
      </w:r>
      <w:r w:rsidR="00C51972" w:rsidRPr="00A937D8">
        <w:rPr>
          <w:rFonts w:ascii="Garamond" w:hAnsi="Garamond"/>
          <w:sz w:val="28"/>
          <w:szCs w:val="28"/>
          <w:lang w:val="sr-Cyrl-RS"/>
        </w:rPr>
        <w:t xml:space="preserve"> </w:t>
      </w:r>
    </w:p>
    <w:p w14:paraId="525D885B" w14:textId="77777777" w:rsidR="00C51972" w:rsidRPr="00A937D8" w:rsidRDefault="004F63DC" w:rsidP="004F63DC">
      <w:pPr>
        <w:jc w:val="both"/>
        <w:rPr>
          <w:rFonts w:ascii="Garamond" w:hAnsi="Garamond"/>
          <w:sz w:val="28"/>
          <w:szCs w:val="28"/>
          <w:lang w:val="sr-Cyrl-RS"/>
        </w:rPr>
      </w:pPr>
      <w:r w:rsidRPr="00A937D8">
        <w:rPr>
          <w:rFonts w:ascii="Garamond" w:hAnsi="Garamond"/>
          <w:sz w:val="28"/>
          <w:szCs w:val="28"/>
          <w:lang w:val="sr-Cyrl-RS"/>
        </w:rPr>
        <w:t xml:space="preserve">Истим чланом прописано је да за постављање и уклањање павиљона Министарство издаје привремену грађевинску дозволу. Захтев за издавање привремене грађевинске дозволе за постављање и уклањање павиљона може се поднети по добијању грађевинске дозволе за објекте, а извођење радова може отпочети по издавању позитивног извештаја Kомисије за технички преглед о </w:t>
      </w:r>
      <w:r w:rsidRPr="00A937D8">
        <w:rPr>
          <w:rFonts w:ascii="Garamond" w:hAnsi="Garamond"/>
          <w:sz w:val="28"/>
          <w:szCs w:val="28"/>
          <w:lang w:val="sr-Cyrl-RS"/>
        </w:rPr>
        <w:lastRenderedPageBreak/>
        <w:t>коришћењу, односно пуштању у рад објеката. Уз овај захтев не прилажу се локацијски услови.</w:t>
      </w:r>
      <w:r w:rsidR="00C51972" w:rsidRPr="00A937D8">
        <w:rPr>
          <w:rFonts w:ascii="Garamond" w:hAnsi="Garamond"/>
          <w:sz w:val="28"/>
          <w:szCs w:val="28"/>
          <w:lang w:val="sr-Cyrl-RS"/>
        </w:rPr>
        <w:t xml:space="preserve"> </w:t>
      </w:r>
    </w:p>
    <w:p w14:paraId="4E09B5D1" w14:textId="77777777" w:rsidR="00411CD3" w:rsidRPr="00A937D8" w:rsidRDefault="004F63DC"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Влада ближе уређује услове, начин и поступак за коришћење, односно пуштање у рад објеката, затим садржину извештаја Комисије за технички преглед, као и правила за постављање и уклањање павиљона.</w:t>
      </w:r>
      <w:r w:rsidR="00411CD3" w:rsidRPr="00A937D8">
        <w:rPr>
          <w:rFonts w:ascii="Garamond" w:eastAsia="Times New Roman" w:hAnsi="Garamond" w:cs="Times New Roman"/>
          <w:sz w:val="28"/>
          <w:szCs w:val="28"/>
          <w:lang w:val="sr-Cyrl-RS"/>
        </w:rPr>
        <w:t xml:space="preserve"> </w:t>
      </w:r>
    </w:p>
    <w:p w14:paraId="2B41E61D" w14:textId="77777777" w:rsidR="00D66CA3" w:rsidRPr="00A937D8" w:rsidRDefault="00D66CA3" w:rsidP="0012482C">
      <w:pPr>
        <w:rPr>
          <w:rFonts w:ascii="Garamond" w:hAnsi="Garamond"/>
          <w:b/>
          <w:sz w:val="28"/>
          <w:szCs w:val="28"/>
          <w:lang w:val="sr-Cyrl-RS"/>
        </w:rPr>
      </w:pPr>
    </w:p>
    <w:p w14:paraId="109702D9" w14:textId="77777777" w:rsidR="0012482C" w:rsidRPr="00A937D8" w:rsidRDefault="0012482C" w:rsidP="0012482C">
      <w:pPr>
        <w:rPr>
          <w:rFonts w:ascii="Garamond" w:hAnsi="Garamond"/>
          <w:b/>
          <w:sz w:val="28"/>
          <w:szCs w:val="28"/>
          <w:lang w:val="sr-Cyrl-RS"/>
        </w:rPr>
      </w:pPr>
    </w:p>
    <w:p w14:paraId="432394EB" w14:textId="77777777" w:rsidR="00411CD3" w:rsidRPr="00A937D8" w:rsidRDefault="00411CD3" w:rsidP="00411CD3">
      <w:pPr>
        <w:jc w:val="center"/>
        <w:rPr>
          <w:rFonts w:ascii="Garamond" w:hAnsi="Garamond"/>
          <w:b/>
          <w:sz w:val="28"/>
          <w:szCs w:val="28"/>
          <w:lang w:val="sr-Cyrl-RS"/>
        </w:rPr>
      </w:pPr>
      <w:r w:rsidRPr="00A937D8">
        <w:rPr>
          <w:rFonts w:ascii="Garamond" w:hAnsi="Garamond"/>
          <w:b/>
          <w:sz w:val="28"/>
          <w:szCs w:val="28"/>
          <w:lang w:val="sr-Cyrl-RS"/>
        </w:rPr>
        <w:t>ЗАКОН О ИЗМЕНАМА И ДОПУНАМА ЗАКОНА О ПЛАНИРАЊУ И ИЗГРАДЊИ</w:t>
      </w:r>
    </w:p>
    <w:p w14:paraId="02623DB1" w14:textId="77777777" w:rsidR="00411CD3" w:rsidRPr="00A937D8" w:rsidRDefault="00411CD3" w:rsidP="00B734A1">
      <w:pPr>
        <w:jc w:val="both"/>
        <w:rPr>
          <w:rFonts w:ascii="Garamond" w:eastAsia="Times New Roman" w:hAnsi="Garamond" w:cs="Times New Roman"/>
          <w:sz w:val="28"/>
          <w:szCs w:val="28"/>
          <w:lang w:val="sr-Cyrl-RS"/>
        </w:rPr>
      </w:pPr>
    </w:p>
    <w:p w14:paraId="52E6B6DA" w14:textId="5A683552" w:rsidR="00411CD3" w:rsidRPr="00A937D8" w:rsidRDefault="00B734A1" w:rsidP="00B734A1">
      <w:pPr>
        <w:jc w:val="both"/>
        <w:rPr>
          <w:rFonts w:ascii="Garamond" w:hAnsi="Garamond"/>
          <w:bCs/>
          <w:sz w:val="28"/>
          <w:szCs w:val="28"/>
          <w:lang w:val="sr-Cyrl-RS"/>
        </w:rPr>
      </w:pPr>
      <w:r w:rsidRPr="00A937D8">
        <w:rPr>
          <w:rFonts w:ascii="Garamond" w:hAnsi="Garamond"/>
          <w:bCs/>
          <w:sz w:val="28"/>
          <w:szCs w:val="28"/>
          <w:lang w:val="sr-Cyrl-RS"/>
        </w:rPr>
        <w:t>С</w:t>
      </w:r>
      <w:r w:rsidR="00964060" w:rsidRPr="00A937D8">
        <w:rPr>
          <w:rFonts w:ascii="Garamond" w:hAnsi="Garamond"/>
          <w:bCs/>
          <w:sz w:val="28"/>
          <w:szCs w:val="28"/>
          <w:lang w:val="sr-Cyrl-RS"/>
        </w:rPr>
        <w:t>а</w:t>
      </w:r>
      <w:r w:rsidRPr="00A937D8">
        <w:rPr>
          <w:rFonts w:ascii="Garamond" w:hAnsi="Garamond"/>
          <w:bCs/>
          <w:sz w:val="28"/>
          <w:szCs w:val="28"/>
          <w:lang w:val="sr-Cyrl-RS"/>
        </w:rPr>
        <w:t>вет</w:t>
      </w:r>
      <w:r w:rsidR="00964060" w:rsidRPr="00A937D8">
        <w:rPr>
          <w:rFonts w:ascii="Garamond" w:hAnsi="Garamond"/>
          <w:bCs/>
          <w:sz w:val="28"/>
          <w:szCs w:val="28"/>
          <w:lang w:val="sr-Cyrl-RS"/>
        </w:rPr>
        <w:t xml:space="preserve"> за борбу против корупције </w:t>
      </w:r>
      <w:r w:rsidRPr="00A937D8">
        <w:rPr>
          <w:rFonts w:ascii="Garamond" w:hAnsi="Garamond"/>
          <w:bCs/>
          <w:sz w:val="28"/>
          <w:szCs w:val="28"/>
          <w:lang w:val="sr-Cyrl-RS"/>
        </w:rPr>
        <w:t>је овим Извештајем, поред</w:t>
      </w:r>
      <w:r w:rsidR="006E790A" w:rsidRPr="00A937D8">
        <w:rPr>
          <w:rFonts w:ascii="Garamond" w:hAnsi="Garamond"/>
          <w:bCs/>
          <w:sz w:val="28"/>
          <w:szCs w:val="28"/>
          <w:lang w:val="sr-Cyrl-RS"/>
        </w:rPr>
        <w:t xml:space="preserve"> Закона о</w:t>
      </w:r>
      <w:r w:rsidRPr="00A937D8">
        <w:rPr>
          <w:rFonts w:ascii="Garamond" w:hAnsi="Garamond"/>
          <w:bCs/>
          <w:sz w:val="28"/>
          <w:szCs w:val="28"/>
          <w:lang w:val="sr-Cyrl-RS"/>
        </w:rPr>
        <w:t xml:space="preserve"> </w:t>
      </w:r>
      <w:r w:rsidR="006E790A" w:rsidRPr="00A937D8">
        <w:rPr>
          <w:rFonts w:ascii="Garamond" w:hAnsi="Garamond"/>
          <w:sz w:val="28"/>
          <w:szCs w:val="28"/>
          <w:lang w:val="sr-Cyrl-RS"/>
        </w:rPr>
        <w:t xml:space="preserve">посебним поступцима ради реализације међународне специјализоване изложбе </w:t>
      </w:r>
      <w:r w:rsidR="006E790A" w:rsidRPr="00A937D8">
        <w:rPr>
          <w:rFonts w:ascii="Garamond" w:hAnsi="Garamond"/>
          <w:sz w:val="28"/>
          <w:szCs w:val="28"/>
        </w:rPr>
        <w:t>EXPO</w:t>
      </w:r>
      <w:r w:rsidR="006E790A" w:rsidRPr="00A937D8">
        <w:rPr>
          <w:rFonts w:ascii="Garamond" w:hAnsi="Garamond"/>
          <w:sz w:val="28"/>
          <w:szCs w:val="28"/>
          <w:lang w:val="ru-RU"/>
        </w:rPr>
        <w:t xml:space="preserve"> </w:t>
      </w:r>
      <w:r w:rsidR="006E790A" w:rsidRPr="00A937D8">
        <w:rPr>
          <w:rFonts w:ascii="Garamond" w:hAnsi="Garamond"/>
          <w:sz w:val="28"/>
          <w:szCs w:val="28"/>
        </w:rPr>
        <w:t>BELGRADE</w:t>
      </w:r>
      <w:r w:rsidR="006E790A" w:rsidRPr="00A937D8">
        <w:rPr>
          <w:rFonts w:ascii="Garamond" w:hAnsi="Garamond"/>
          <w:sz w:val="28"/>
          <w:szCs w:val="28"/>
          <w:lang w:val="ru-RU"/>
        </w:rPr>
        <w:t xml:space="preserve"> 2027 и </w:t>
      </w:r>
      <w:r w:rsidR="00875767" w:rsidRPr="00A937D8">
        <w:rPr>
          <w:rFonts w:ascii="Garamond" w:hAnsi="Garamond"/>
          <w:sz w:val="28"/>
          <w:szCs w:val="28"/>
          <w:lang w:val="sr-Cyrl-RS"/>
        </w:rPr>
        <w:t xml:space="preserve">Закона о изменама и допунама Закона </w:t>
      </w:r>
      <w:bookmarkStart w:id="5" w:name="_Hlk225588346"/>
      <w:r w:rsidR="00875767" w:rsidRPr="00A937D8">
        <w:rPr>
          <w:rFonts w:ascii="Garamond" w:hAnsi="Garamond"/>
          <w:sz w:val="28"/>
          <w:szCs w:val="28"/>
          <w:lang w:val="sr-Cyrl-RS"/>
        </w:rPr>
        <w:t xml:space="preserve">о посебним поступцима ради реализације међународне специјализоване изложбе </w:t>
      </w:r>
      <w:r w:rsidR="00875767" w:rsidRPr="00A937D8">
        <w:rPr>
          <w:rFonts w:ascii="Garamond" w:hAnsi="Garamond"/>
          <w:sz w:val="28"/>
          <w:szCs w:val="28"/>
        </w:rPr>
        <w:t>EXPO</w:t>
      </w:r>
      <w:r w:rsidR="00875767" w:rsidRPr="00A937D8">
        <w:rPr>
          <w:rFonts w:ascii="Garamond" w:hAnsi="Garamond"/>
          <w:sz w:val="28"/>
          <w:szCs w:val="28"/>
          <w:lang w:val="ru-RU"/>
        </w:rPr>
        <w:t xml:space="preserve"> </w:t>
      </w:r>
      <w:r w:rsidR="00875767" w:rsidRPr="00A937D8">
        <w:rPr>
          <w:rFonts w:ascii="Garamond" w:hAnsi="Garamond"/>
          <w:sz w:val="28"/>
          <w:szCs w:val="28"/>
        </w:rPr>
        <w:t>BELGRADE</w:t>
      </w:r>
      <w:r w:rsidR="00875767" w:rsidRPr="00A937D8">
        <w:rPr>
          <w:rFonts w:ascii="Garamond" w:hAnsi="Garamond"/>
          <w:sz w:val="28"/>
          <w:szCs w:val="28"/>
          <w:lang w:val="ru-RU"/>
        </w:rPr>
        <w:t xml:space="preserve"> 2027</w:t>
      </w:r>
      <w:bookmarkEnd w:id="5"/>
      <w:r w:rsidR="00875767" w:rsidRPr="00A937D8">
        <w:rPr>
          <w:rFonts w:ascii="Garamond" w:hAnsi="Garamond"/>
          <w:sz w:val="28"/>
          <w:szCs w:val="28"/>
          <w:lang w:val="sr-Cyrl-RS"/>
        </w:rPr>
        <w:t xml:space="preserve">, </w:t>
      </w:r>
      <w:r w:rsidRPr="00A937D8">
        <w:rPr>
          <w:rFonts w:ascii="Garamond" w:hAnsi="Garamond"/>
          <w:bCs/>
          <w:sz w:val="28"/>
          <w:szCs w:val="28"/>
          <w:lang w:val="sr-Cyrl-RS"/>
        </w:rPr>
        <w:t>анализирао и Закон о  изменама и допунама Закона о планирању и изградњи</w:t>
      </w:r>
      <w:r w:rsidR="00E96FBC" w:rsidRPr="00A937D8">
        <w:rPr>
          <w:rStyle w:val="FootnoteReference"/>
          <w:rFonts w:ascii="Garamond" w:hAnsi="Garamond"/>
          <w:bCs/>
          <w:sz w:val="28"/>
          <w:szCs w:val="28"/>
          <w:lang w:val="sr-Cyrl-RS"/>
        </w:rPr>
        <w:footnoteReference w:id="15"/>
      </w:r>
      <w:r w:rsidRPr="00A937D8">
        <w:rPr>
          <w:rFonts w:ascii="Garamond" w:hAnsi="Garamond"/>
          <w:bCs/>
          <w:sz w:val="28"/>
          <w:szCs w:val="28"/>
          <w:lang w:val="sr-Cyrl-RS"/>
        </w:rPr>
        <w:t>, с обзиром да сматра да је наведена измена која се односи на заштиту ку</w:t>
      </w:r>
      <w:r w:rsidR="00875767" w:rsidRPr="00A937D8">
        <w:rPr>
          <w:rFonts w:ascii="Garamond" w:hAnsi="Garamond"/>
          <w:bCs/>
          <w:sz w:val="28"/>
          <w:szCs w:val="28"/>
          <w:lang w:val="sr-Cyrl-RS"/>
        </w:rPr>
        <w:t>л</w:t>
      </w:r>
      <w:r w:rsidRPr="00A937D8">
        <w:rPr>
          <w:rFonts w:ascii="Garamond" w:hAnsi="Garamond"/>
          <w:bCs/>
          <w:sz w:val="28"/>
          <w:szCs w:val="28"/>
          <w:lang w:val="sr-Cyrl-RS"/>
        </w:rPr>
        <w:t>турних добара, прописана управо имајући у виду све објекте који су обухваћени просторним планом за међу</w:t>
      </w:r>
      <w:r w:rsidR="00875767" w:rsidRPr="00A937D8">
        <w:rPr>
          <w:rFonts w:ascii="Garamond" w:hAnsi="Garamond"/>
          <w:bCs/>
          <w:sz w:val="28"/>
          <w:szCs w:val="28"/>
          <w:lang w:val="sr-Cyrl-RS"/>
        </w:rPr>
        <w:t xml:space="preserve">народну специјализовану изложбу </w:t>
      </w:r>
      <w:r w:rsidR="00D23B19" w:rsidRPr="00A937D8">
        <w:rPr>
          <w:rFonts w:ascii="Garamond" w:hAnsi="Garamond"/>
          <w:sz w:val="28"/>
          <w:szCs w:val="28"/>
          <w:lang w:val="sr-Cyrl-RS"/>
        </w:rPr>
        <w:t xml:space="preserve">„Експо 2027” </w:t>
      </w:r>
      <w:r w:rsidRPr="00A937D8">
        <w:rPr>
          <w:rFonts w:ascii="Garamond" w:hAnsi="Garamond"/>
          <w:bCs/>
          <w:sz w:val="28"/>
          <w:szCs w:val="28"/>
          <w:lang w:val="sr-Cyrl-RS"/>
        </w:rPr>
        <w:t>како непосредно на подручју где ће се организовати изложба, тако и објеката који служе изложби широм Републике Србије.</w:t>
      </w:r>
      <w:r w:rsidR="00411CD3" w:rsidRPr="00A937D8">
        <w:rPr>
          <w:rFonts w:ascii="Garamond" w:hAnsi="Garamond"/>
          <w:bCs/>
          <w:sz w:val="28"/>
          <w:szCs w:val="28"/>
          <w:lang w:val="sr-Cyrl-RS"/>
        </w:rPr>
        <w:t xml:space="preserve"> </w:t>
      </w:r>
    </w:p>
    <w:p w14:paraId="5B9C2DE7" w14:textId="77777777" w:rsidR="00411CD3"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Основним Законом о планирању и изградњи прописано је да се Студија заштите непокретних културних добара за потребе израде планских докумената, израђује за заштићене просторно културно историјске целине и друге просторне целине за које је утврђен статус непокретног културног добра</w:t>
      </w:r>
      <w:r w:rsidRPr="00A937D8">
        <w:rPr>
          <w:rStyle w:val="FootnoteReference"/>
          <w:rFonts w:ascii="Garamond" w:hAnsi="Garamond"/>
          <w:sz w:val="28"/>
          <w:szCs w:val="28"/>
          <w:lang w:val="sr-Cyrl-RS"/>
        </w:rPr>
        <w:footnoteReference w:id="16"/>
      </w:r>
      <w:r w:rsidRPr="00A937D8">
        <w:rPr>
          <w:rFonts w:ascii="Garamond" w:hAnsi="Garamond"/>
          <w:sz w:val="28"/>
          <w:szCs w:val="28"/>
          <w:lang w:val="sr-Cyrl-RS"/>
        </w:rPr>
        <w:t>.</w:t>
      </w:r>
      <w:r w:rsidR="00411CD3" w:rsidRPr="00A937D8">
        <w:rPr>
          <w:rFonts w:ascii="Garamond" w:hAnsi="Garamond"/>
          <w:sz w:val="28"/>
          <w:szCs w:val="28"/>
          <w:lang w:val="sr-Cyrl-RS"/>
        </w:rPr>
        <w:t xml:space="preserve"> </w:t>
      </w:r>
    </w:p>
    <w:p w14:paraId="174B6794" w14:textId="77777777" w:rsidR="00411CD3" w:rsidRPr="00A937D8" w:rsidRDefault="00B734A1" w:rsidP="00B734A1">
      <w:pPr>
        <w:jc w:val="both"/>
        <w:rPr>
          <w:rFonts w:ascii="Garamond" w:hAnsi="Garamond"/>
          <w:sz w:val="28"/>
          <w:szCs w:val="28"/>
          <w:lang w:val="sr-Cyrl-RS"/>
        </w:rPr>
      </w:pPr>
      <w:r w:rsidRPr="00A937D8">
        <w:rPr>
          <w:rStyle w:val="Strong"/>
          <w:rFonts w:ascii="Garamond" w:hAnsi="Garamond"/>
          <w:b w:val="0"/>
          <w:sz w:val="28"/>
          <w:szCs w:val="28"/>
          <w:lang w:val="sr-Cyrl-RS"/>
        </w:rPr>
        <w:lastRenderedPageBreak/>
        <w:t>Студија заштите непокретних културних добара настаје као резултат потребе да се културно наслеђе неког подручја заштити, целовито сагледа и очува.</w:t>
      </w:r>
      <w:r w:rsidRPr="00A937D8">
        <w:rPr>
          <w:rStyle w:val="Strong"/>
          <w:rFonts w:ascii="Garamond" w:hAnsi="Garamond"/>
          <w:sz w:val="28"/>
          <w:szCs w:val="28"/>
          <w:lang w:val="sr-Cyrl-RS"/>
        </w:rPr>
        <w:t xml:space="preserve"> </w:t>
      </w:r>
      <w:r w:rsidRPr="00A937D8">
        <w:rPr>
          <w:rFonts w:ascii="Garamond" w:hAnsi="Garamond"/>
          <w:sz w:val="28"/>
          <w:szCs w:val="28"/>
          <w:lang w:val="sr-Cyrl-RS"/>
        </w:rPr>
        <w:t>Прибављањем мишљења надлежног органа о потреби израде Студије заштите непокретног културног добра пре доношења одлуке о изради планског документа спречава се изостанак примене одговарајућих мера техничке и друге заштите за заштићене просторе.</w:t>
      </w:r>
      <w:r w:rsidR="00411CD3" w:rsidRPr="00A937D8">
        <w:rPr>
          <w:rFonts w:ascii="Garamond" w:hAnsi="Garamond"/>
          <w:sz w:val="28"/>
          <w:szCs w:val="28"/>
          <w:lang w:val="sr-Cyrl-RS"/>
        </w:rPr>
        <w:t xml:space="preserve"> </w:t>
      </w:r>
    </w:p>
    <w:p w14:paraId="17C6A406" w14:textId="77777777" w:rsidR="00411CD3"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Чланом 46. наведеног закона прописано је у ставу 7. да носилац израде плана пре доношења одлуке о изради планског документа, прибавља мишљење о потреби израде Студије од организације надлежне за заштиту непокретних културних добара. Уколико је потребна израда ове Студије, орган надлежан за њену израду доставља је носиоцу израде плана и она постаје саставни део документационе основе тог планског документа (члан 46. став 8.).</w:t>
      </w:r>
      <w:r w:rsidR="00411CD3" w:rsidRPr="00A937D8">
        <w:rPr>
          <w:rFonts w:ascii="Garamond" w:hAnsi="Garamond"/>
          <w:sz w:val="28"/>
          <w:szCs w:val="28"/>
          <w:lang w:val="sr-Cyrl-RS"/>
        </w:rPr>
        <w:t xml:space="preserve"> </w:t>
      </w:r>
    </w:p>
    <w:p w14:paraId="0F3EBF2E" w14:textId="5A2801F0" w:rsidR="00411CD3"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Међутим,</w:t>
      </w:r>
      <w:r w:rsidRPr="00A937D8">
        <w:rPr>
          <w:rFonts w:ascii="Garamond" w:hAnsi="Garamond"/>
          <w:bCs/>
          <w:sz w:val="28"/>
          <w:szCs w:val="28"/>
          <w:lang w:val="sr-Cyrl-RS"/>
        </w:rPr>
        <w:t xml:space="preserve"> Законом о изменама и допунама Закона о планирању и изградњи</w:t>
      </w:r>
      <w:r w:rsidR="00807E0B" w:rsidRPr="00A937D8">
        <w:rPr>
          <w:rStyle w:val="FootnoteReference"/>
          <w:rFonts w:ascii="Garamond" w:hAnsi="Garamond"/>
          <w:bCs/>
          <w:sz w:val="28"/>
          <w:szCs w:val="28"/>
          <w:lang w:val="sr-Cyrl-RS"/>
        </w:rPr>
        <w:footnoteReference w:id="17"/>
      </w:r>
      <w:r w:rsidRPr="00A937D8">
        <w:rPr>
          <w:rFonts w:ascii="Garamond" w:hAnsi="Garamond"/>
          <w:sz w:val="28"/>
          <w:szCs w:val="28"/>
          <w:lang w:val="sr-Cyrl-RS"/>
        </w:rPr>
        <w:t xml:space="preserve"> предвиђено је да се „изузетно од става 7. овог члана, за објекте за које је Влада утврдила да су пројекти за изградњу објеката од посебног значаја за Републику Србију, прибављају </w:t>
      </w:r>
      <w:r w:rsidR="00EB6655" w:rsidRPr="00A937D8">
        <w:rPr>
          <w:rFonts w:ascii="Garamond" w:hAnsi="Garamond"/>
          <w:sz w:val="28"/>
          <w:szCs w:val="28"/>
          <w:lang w:val="sr-Cyrl-RS"/>
        </w:rPr>
        <w:t xml:space="preserve">се </w:t>
      </w:r>
      <w:r w:rsidRPr="00A937D8">
        <w:rPr>
          <w:rFonts w:ascii="Garamond" w:hAnsi="Garamond"/>
          <w:sz w:val="28"/>
          <w:szCs w:val="28"/>
          <w:lang w:val="sr-Cyrl-RS"/>
        </w:rPr>
        <w:t>само услови органа надлежног за послове заштите непокретних културних добара”.</w:t>
      </w:r>
      <w:r w:rsidR="00411CD3" w:rsidRPr="00A937D8">
        <w:rPr>
          <w:rFonts w:ascii="Garamond" w:hAnsi="Garamond"/>
          <w:sz w:val="28"/>
          <w:szCs w:val="28"/>
          <w:lang w:val="sr-Cyrl-RS"/>
        </w:rPr>
        <w:t xml:space="preserve"> </w:t>
      </w:r>
    </w:p>
    <w:p w14:paraId="28158FFD" w14:textId="77777777" w:rsidR="00411CD3" w:rsidRPr="00A937D8" w:rsidRDefault="00B734A1" w:rsidP="00B734A1">
      <w:pPr>
        <w:jc w:val="both"/>
        <w:rPr>
          <w:rFonts w:ascii="Garamond" w:hAnsi="Garamond"/>
          <w:sz w:val="28"/>
          <w:szCs w:val="28"/>
          <w:lang w:val="sr-Cyrl-RS"/>
        </w:rPr>
      </w:pPr>
      <w:r w:rsidRPr="00A937D8">
        <w:rPr>
          <w:rFonts w:ascii="Garamond" w:hAnsi="Garamond"/>
          <w:sz w:val="28"/>
          <w:szCs w:val="28"/>
          <w:lang w:val="sr-Cyrl-RS"/>
        </w:rPr>
        <w:t>Предложена измена дакле прописује да</w:t>
      </w:r>
      <w:r w:rsidRPr="00A937D8">
        <w:rPr>
          <w:rFonts w:ascii="Garamond" w:hAnsi="Garamond"/>
          <w:sz w:val="28"/>
          <w:szCs w:val="28"/>
          <w:lang w:val="ru-RU"/>
        </w:rPr>
        <w:t>,</w:t>
      </w:r>
      <w:r w:rsidRPr="00A937D8">
        <w:rPr>
          <w:rFonts w:ascii="Garamond" w:hAnsi="Garamond"/>
          <w:sz w:val="28"/>
          <w:szCs w:val="28"/>
          <w:lang w:val="sr-Cyrl-RS"/>
        </w:rPr>
        <w:t xml:space="preserve"> уколико Влада утврди да су у питању пројекти од значаја, односно посебног</w:t>
      </w:r>
      <w:r w:rsidRPr="00A937D8">
        <w:rPr>
          <w:rFonts w:ascii="Garamond" w:hAnsi="Garamond"/>
          <w:sz w:val="28"/>
          <w:szCs w:val="28"/>
          <w:lang w:val="sr-Latn-RS"/>
        </w:rPr>
        <w:t xml:space="preserve"> </w:t>
      </w:r>
      <w:r w:rsidRPr="00A937D8">
        <w:rPr>
          <w:rFonts w:ascii="Garamond" w:hAnsi="Garamond"/>
          <w:sz w:val="28"/>
          <w:szCs w:val="28"/>
          <w:lang w:val="sr-Cyrl-RS"/>
        </w:rPr>
        <w:t>значаја, уместо мишљења о потреби израде Студије заштите, довољно је прибавити само услове органа надлежног за послове заштите непокретних културних добара.</w:t>
      </w:r>
      <w:r w:rsidR="00411CD3" w:rsidRPr="00A937D8">
        <w:rPr>
          <w:rFonts w:ascii="Garamond" w:hAnsi="Garamond"/>
          <w:sz w:val="28"/>
          <w:szCs w:val="28"/>
          <w:lang w:val="sr-Cyrl-RS"/>
        </w:rPr>
        <w:t xml:space="preserve"> </w:t>
      </w:r>
    </w:p>
    <w:p w14:paraId="5A3779D4" w14:textId="61488062" w:rsidR="00411CD3" w:rsidRPr="00A937D8" w:rsidRDefault="0043765E" w:rsidP="00B734A1">
      <w:pPr>
        <w:jc w:val="both"/>
        <w:rPr>
          <w:rFonts w:ascii="Garamond" w:hAnsi="Garamond"/>
          <w:sz w:val="28"/>
          <w:szCs w:val="28"/>
          <w:lang w:val="sr-Cyrl-RS"/>
        </w:rPr>
      </w:pPr>
      <w:r w:rsidRPr="00A937D8">
        <w:rPr>
          <w:rFonts w:ascii="Garamond" w:hAnsi="Garamond"/>
          <w:sz w:val="28"/>
          <w:szCs w:val="28"/>
          <w:lang w:val="sr-Cyrl-RS"/>
        </w:rPr>
        <w:t xml:space="preserve">Савет је мишљења да се </w:t>
      </w:r>
      <w:r w:rsidR="00B734A1" w:rsidRPr="00A937D8">
        <w:rPr>
          <w:rFonts w:ascii="Garamond" w:hAnsi="Garamond"/>
          <w:sz w:val="28"/>
          <w:szCs w:val="28"/>
          <w:lang w:val="sr-Cyrl-RS"/>
        </w:rPr>
        <w:t>Студијом заштите непокретних културних добара омогућава заштита објеката од евентуалног будућег угрожавања</w:t>
      </w:r>
      <w:r w:rsidR="00F61AEA" w:rsidRPr="00A937D8">
        <w:rPr>
          <w:rFonts w:ascii="Garamond" w:hAnsi="Garamond"/>
          <w:sz w:val="28"/>
          <w:szCs w:val="28"/>
          <w:lang w:val="sr-Cyrl-RS"/>
        </w:rPr>
        <w:t xml:space="preserve">, те из тог разлога </w:t>
      </w:r>
      <w:r w:rsidR="00B734A1" w:rsidRPr="00A937D8">
        <w:rPr>
          <w:rFonts w:ascii="Garamond" w:hAnsi="Garamond"/>
          <w:sz w:val="28"/>
          <w:szCs w:val="28"/>
          <w:lang w:val="sr-Cyrl-RS"/>
        </w:rPr>
        <w:t xml:space="preserve"> искључење мишљења о потреби њене израде представља ризик.</w:t>
      </w:r>
      <w:r w:rsidR="00B734A1" w:rsidRPr="00A937D8">
        <w:rPr>
          <w:rFonts w:ascii="Garamond" w:hAnsi="Garamond"/>
          <w:sz w:val="28"/>
          <w:szCs w:val="28"/>
          <w:lang w:val="sr-Latn-RS"/>
        </w:rPr>
        <w:t xml:space="preserve"> </w:t>
      </w:r>
      <w:r w:rsidR="00B734A1" w:rsidRPr="00A937D8">
        <w:rPr>
          <w:rFonts w:ascii="Garamond" w:hAnsi="Garamond"/>
          <w:sz w:val="28"/>
          <w:szCs w:val="28"/>
          <w:lang w:val="sr-Cyrl-RS"/>
        </w:rPr>
        <w:t>Изостанком Студије обесмишљава се принцип заштите културних добара, јер се она израђује за заштићене просторн</w:t>
      </w:r>
      <w:r w:rsidR="00B734A1" w:rsidRPr="00A937D8">
        <w:rPr>
          <w:rFonts w:ascii="Garamond" w:hAnsi="Garamond"/>
          <w:sz w:val="28"/>
          <w:szCs w:val="28"/>
        </w:rPr>
        <w:t>o</w:t>
      </w:r>
      <w:r w:rsidR="00B734A1" w:rsidRPr="00A937D8">
        <w:rPr>
          <w:rFonts w:ascii="Garamond" w:hAnsi="Garamond"/>
          <w:sz w:val="28"/>
          <w:szCs w:val="28"/>
          <w:lang w:val="sr-Cyrl-RS"/>
        </w:rPr>
        <w:t xml:space="preserve"> културно историјске целине</w:t>
      </w:r>
      <w:r w:rsidR="00B734A1" w:rsidRPr="00A937D8">
        <w:rPr>
          <w:rFonts w:ascii="Garamond" w:hAnsi="Garamond"/>
          <w:sz w:val="28"/>
          <w:szCs w:val="28"/>
          <w:lang w:val="sr-Latn-RS"/>
        </w:rPr>
        <w:t xml:space="preserve"> </w:t>
      </w:r>
      <w:r w:rsidR="00B734A1" w:rsidRPr="00A937D8">
        <w:rPr>
          <w:rFonts w:ascii="Garamond" w:hAnsi="Garamond"/>
          <w:sz w:val="28"/>
          <w:szCs w:val="28"/>
          <w:lang w:val="sr-Cyrl-RS"/>
        </w:rPr>
        <w:t>за које је утврђен статус непокретног културног добра.</w:t>
      </w:r>
      <w:r w:rsidR="00411CD3" w:rsidRPr="00A937D8">
        <w:rPr>
          <w:rFonts w:ascii="Garamond" w:hAnsi="Garamond"/>
          <w:sz w:val="28"/>
          <w:szCs w:val="28"/>
          <w:lang w:val="sr-Cyrl-RS"/>
        </w:rPr>
        <w:t xml:space="preserve"> </w:t>
      </w:r>
    </w:p>
    <w:p w14:paraId="33FDF6BF" w14:textId="0A6F81A3" w:rsidR="00411CD3" w:rsidRPr="00A937D8" w:rsidRDefault="00B734A1" w:rsidP="00B734A1">
      <w:pPr>
        <w:jc w:val="both"/>
        <w:rPr>
          <w:rFonts w:ascii="Garamond" w:hAnsi="Garamond"/>
          <w:sz w:val="28"/>
          <w:szCs w:val="28"/>
          <w:lang w:val="sr-Cyrl-RS"/>
        </w:rPr>
      </w:pPr>
      <w:r w:rsidRPr="00A937D8">
        <w:rPr>
          <w:rFonts w:ascii="Garamond" w:hAnsi="Garamond"/>
          <w:bCs/>
          <w:sz w:val="28"/>
          <w:szCs w:val="28"/>
          <w:lang w:val="sr-Cyrl-RS"/>
        </w:rPr>
        <w:t xml:space="preserve">У образложењу Закона о изменама и допунама  Закона о планирању и </w:t>
      </w:r>
      <w:r w:rsidR="00F94FE4" w:rsidRPr="00A937D8">
        <w:rPr>
          <w:rFonts w:ascii="Garamond" w:hAnsi="Garamond"/>
          <w:bCs/>
          <w:sz w:val="28"/>
          <w:szCs w:val="28"/>
          <w:lang w:val="sr-Cyrl-RS"/>
        </w:rPr>
        <w:t>и</w:t>
      </w:r>
      <w:r w:rsidRPr="00A937D8">
        <w:rPr>
          <w:rFonts w:ascii="Garamond" w:hAnsi="Garamond"/>
          <w:bCs/>
          <w:sz w:val="28"/>
          <w:szCs w:val="28"/>
          <w:lang w:val="sr-Cyrl-RS"/>
        </w:rPr>
        <w:t>зградњи, које су усвојене, заправо не постоји никакво образложење</w:t>
      </w:r>
      <w:r w:rsidRPr="00A937D8">
        <w:rPr>
          <w:rFonts w:ascii="Garamond" w:hAnsi="Garamond"/>
          <w:sz w:val="28"/>
          <w:szCs w:val="28"/>
          <w:lang w:val="sr-Cyrl-RS"/>
        </w:rPr>
        <w:t xml:space="preserve"> из ког разлога је уместо </w:t>
      </w:r>
      <w:r w:rsidRPr="00A937D8">
        <w:rPr>
          <w:rFonts w:ascii="Garamond" w:hAnsi="Garamond"/>
          <w:sz w:val="28"/>
          <w:szCs w:val="28"/>
          <w:lang w:val="sr-Cyrl-RS"/>
        </w:rPr>
        <w:lastRenderedPageBreak/>
        <w:t>мишљења о потреби израде Студије заштите, довољно прибавити само услове органа надлежног за послове заштите непокретних културних добара.</w:t>
      </w:r>
      <w:r w:rsidR="00411CD3" w:rsidRPr="00A937D8">
        <w:rPr>
          <w:rFonts w:ascii="Garamond" w:hAnsi="Garamond"/>
          <w:sz w:val="28"/>
          <w:szCs w:val="28"/>
          <w:lang w:val="sr-Cyrl-RS"/>
        </w:rPr>
        <w:t xml:space="preserve"> </w:t>
      </w:r>
    </w:p>
    <w:p w14:paraId="41BDFF8C" w14:textId="77777777" w:rsidR="005A5C04" w:rsidRPr="00A937D8" w:rsidRDefault="00B734A1" w:rsidP="00B734A1">
      <w:pPr>
        <w:jc w:val="both"/>
        <w:rPr>
          <w:rFonts w:ascii="Garamond" w:hAnsi="Garamond"/>
          <w:bCs/>
          <w:sz w:val="28"/>
          <w:szCs w:val="28"/>
          <w:lang w:val="ru-RU"/>
        </w:rPr>
      </w:pPr>
      <w:r w:rsidRPr="00A937D8">
        <w:rPr>
          <w:rFonts w:ascii="Garamond" w:hAnsi="Garamond"/>
          <w:sz w:val="28"/>
          <w:szCs w:val="28"/>
          <w:lang w:val="sr-Cyrl-RS"/>
        </w:rPr>
        <w:t xml:space="preserve">Уместо тога, </w:t>
      </w:r>
      <w:r w:rsidR="002978C1" w:rsidRPr="00A937D8">
        <w:rPr>
          <w:rFonts w:ascii="Garamond" w:hAnsi="Garamond"/>
          <w:sz w:val="28"/>
          <w:szCs w:val="28"/>
          <w:lang w:val="sr-Cyrl-RS"/>
        </w:rPr>
        <w:t xml:space="preserve">наведено је </w:t>
      </w:r>
      <w:r w:rsidRPr="00A937D8">
        <w:rPr>
          <w:rFonts w:ascii="Garamond" w:hAnsi="Garamond"/>
          <w:bCs/>
          <w:sz w:val="28"/>
          <w:szCs w:val="28"/>
          <w:lang w:val="sr-Cyrl-RS"/>
        </w:rPr>
        <w:t xml:space="preserve">само да је у питању ,,прецизирање” члана 46. Закона о планирању и изградњи као последица измене тачке 78) </w:t>
      </w:r>
      <w:r w:rsidR="000A4D52" w:rsidRPr="00A937D8">
        <w:rPr>
          <w:rFonts w:ascii="Garamond" w:hAnsi="Garamond"/>
          <w:bCs/>
          <w:sz w:val="28"/>
          <w:szCs w:val="28"/>
          <w:lang w:val="sr-Cyrl-RS"/>
        </w:rPr>
        <w:t xml:space="preserve">у члану 2. Закона, </w:t>
      </w:r>
      <w:r w:rsidRPr="00A937D8">
        <w:rPr>
          <w:rFonts w:ascii="Garamond" w:hAnsi="Garamond"/>
          <w:bCs/>
          <w:sz w:val="28"/>
          <w:szCs w:val="28"/>
          <w:lang w:val="sr-Cyrl-RS"/>
        </w:rPr>
        <w:t xml:space="preserve">којом је прописано за које се тачно објекте израђује Студија заштите непокретних културних добара. </w:t>
      </w:r>
    </w:p>
    <w:p w14:paraId="2B615DBA" w14:textId="424A9189" w:rsidR="00411CD3" w:rsidRPr="00A937D8" w:rsidRDefault="00EA7AB6" w:rsidP="00B734A1">
      <w:pPr>
        <w:jc w:val="both"/>
        <w:rPr>
          <w:rFonts w:ascii="Garamond" w:hAnsi="Garamond"/>
          <w:bCs/>
          <w:sz w:val="28"/>
          <w:szCs w:val="28"/>
          <w:lang w:val="sr-Cyrl-RS"/>
        </w:rPr>
      </w:pPr>
      <w:r w:rsidRPr="00A937D8">
        <w:rPr>
          <w:rFonts w:ascii="Garamond" w:hAnsi="Garamond"/>
          <w:bCs/>
          <w:sz w:val="28"/>
          <w:szCs w:val="28"/>
          <w:lang w:val="sr-Cyrl-RS"/>
        </w:rPr>
        <w:t xml:space="preserve">У </w:t>
      </w:r>
      <w:r w:rsidR="00B734A1" w:rsidRPr="00A937D8">
        <w:rPr>
          <w:rFonts w:ascii="Garamond" w:hAnsi="Garamond"/>
          <w:bCs/>
          <w:sz w:val="28"/>
          <w:szCs w:val="28"/>
          <w:lang w:val="sr-Cyrl-RS"/>
        </w:rPr>
        <w:t xml:space="preserve">питању </w:t>
      </w:r>
      <w:r w:rsidRPr="00A937D8">
        <w:rPr>
          <w:rFonts w:ascii="Garamond" w:hAnsi="Garamond"/>
          <w:bCs/>
          <w:sz w:val="28"/>
          <w:szCs w:val="28"/>
          <w:lang w:val="sr-Cyrl-RS"/>
        </w:rPr>
        <w:t xml:space="preserve">су </w:t>
      </w:r>
      <w:r w:rsidR="00B734A1" w:rsidRPr="00A937D8">
        <w:rPr>
          <w:rFonts w:ascii="Garamond" w:hAnsi="Garamond"/>
          <w:bCs/>
          <w:sz w:val="28"/>
          <w:szCs w:val="28"/>
          <w:lang w:val="sr-Cyrl-RS"/>
        </w:rPr>
        <w:t>објекти у границама непокретних културних добара од изузетног значаја и културних добара уписаних у Листу светске културне и природне баштине, објеката у заштићеној околини културних добара од изузетног значаја са одређеним грани</w:t>
      </w:r>
      <w:r w:rsidRPr="00A937D8">
        <w:rPr>
          <w:rFonts w:ascii="Garamond" w:hAnsi="Garamond"/>
          <w:bCs/>
          <w:sz w:val="28"/>
          <w:szCs w:val="28"/>
          <w:lang w:val="sr-Cyrl-RS"/>
        </w:rPr>
        <w:t>ц</w:t>
      </w:r>
      <w:r w:rsidR="00B734A1" w:rsidRPr="00A937D8">
        <w:rPr>
          <w:rFonts w:ascii="Garamond" w:hAnsi="Garamond"/>
          <w:bCs/>
          <w:sz w:val="28"/>
          <w:szCs w:val="28"/>
          <w:lang w:val="sr-Cyrl-RS"/>
        </w:rPr>
        <w:t>ама катастарских парцела и објеката у з</w:t>
      </w:r>
      <w:r w:rsidR="00C72810" w:rsidRPr="00A937D8">
        <w:rPr>
          <w:rFonts w:ascii="Garamond" w:hAnsi="Garamond"/>
          <w:bCs/>
          <w:sz w:val="28"/>
          <w:szCs w:val="28"/>
          <w:lang w:val="sr-Cyrl-RS"/>
        </w:rPr>
        <w:t>а</w:t>
      </w:r>
      <w:r w:rsidR="00B734A1" w:rsidRPr="00A937D8">
        <w:rPr>
          <w:rFonts w:ascii="Garamond" w:hAnsi="Garamond"/>
          <w:bCs/>
          <w:sz w:val="28"/>
          <w:szCs w:val="28"/>
          <w:lang w:val="sr-Cyrl-RS"/>
        </w:rPr>
        <w:t>штићеној околини културних добара уписаних у Листу светске културне и природне баштине.</w:t>
      </w:r>
      <w:r w:rsidR="00411CD3" w:rsidRPr="00A937D8">
        <w:rPr>
          <w:rFonts w:ascii="Garamond" w:hAnsi="Garamond"/>
          <w:bCs/>
          <w:sz w:val="28"/>
          <w:szCs w:val="28"/>
          <w:lang w:val="sr-Cyrl-RS"/>
        </w:rPr>
        <w:t xml:space="preserve"> </w:t>
      </w:r>
    </w:p>
    <w:p w14:paraId="5C861B79" w14:textId="2558A230" w:rsidR="00411CD3" w:rsidRPr="00A937D8" w:rsidRDefault="00B734A1" w:rsidP="002157BE">
      <w:pPr>
        <w:jc w:val="both"/>
        <w:rPr>
          <w:rFonts w:ascii="Garamond" w:hAnsi="Garamond"/>
          <w:bCs/>
          <w:sz w:val="28"/>
          <w:szCs w:val="28"/>
          <w:lang w:val="sr-Cyrl-RS"/>
        </w:rPr>
      </w:pPr>
      <w:r w:rsidRPr="00A937D8">
        <w:rPr>
          <w:rFonts w:ascii="Garamond" w:hAnsi="Garamond"/>
          <w:bCs/>
          <w:sz w:val="28"/>
          <w:szCs w:val="28"/>
          <w:lang w:val="sr-Cyrl-RS"/>
        </w:rPr>
        <w:t>Као што је већ речено, овако значајна измена закона предложена је без икаквог објашњења и чињеница</w:t>
      </w:r>
      <w:r w:rsidRPr="00A937D8">
        <w:rPr>
          <w:rFonts w:ascii="Garamond" w:hAnsi="Garamond"/>
          <w:bCs/>
          <w:sz w:val="28"/>
          <w:szCs w:val="28"/>
          <w:lang w:val="ru-RU"/>
        </w:rPr>
        <w:t xml:space="preserve"> </w:t>
      </w:r>
      <w:r w:rsidRPr="00A937D8">
        <w:rPr>
          <w:rFonts w:ascii="Garamond" w:hAnsi="Garamond"/>
          <w:bCs/>
          <w:sz w:val="28"/>
          <w:szCs w:val="28"/>
          <w:lang w:val="sr-Cyrl-RS"/>
        </w:rPr>
        <w:t>којима би се оправдале предложене измене Закона о планирању и изградњи којима се укида прибављање мишљења Завода за заштиту споменика културе, односно</w:t>
      </w:r>
      <w:r w:rsidR="00F94FE4" w:rsidRPr="00A937D8">
        <w:rPr>
          <w:rFonts w:ascii="Garamond" w:hAnsi="Garamond"/>
          <w:bCs/>
          <w:sz w:val="28"/>
          <w:szCs w:val="28"/>
          <w:lang w:val="sr-Cyrl-RS"/>
        </w:rPr>
        <w:t>,</w:t>
      </w:r>
      <w:r w:rsidRPr="00A937D8">
        <w:rPr>
          <w:rFonts w:ascii="Garamond" w:hAnsi="Garamond"/>
          <w:bCs/>
          <w:sz w:val="28"/>
          <w:szCs w:val="28"/>
          <w:lang w:val="sr-Cyrl-RS"/>
        </w:rPr>
        <w:t xml:space="preserve"> потпуно укида потреба за израдом Студије заштите непокретних културних добара, за објекте за које је Влада утврдила да су од посебног значаја за Републ</w:t>
      </w:r>
      <w:r w:rsidR="00F94FE4" w:rsidRPr="00A937D8">
        <w:rPr>
          <w:rFonts w:ascii="Garamond" w:hAnsi="Garamond"/>
          <w:bCs/>
          <w:sz w:val="28"/>
          <w:szCs w:val="28"/>
          <w:lang w:val="sr-Cyrl-RS"/>
        </w:rPr>
        <w:t>и</w:t>
      </w:r>
      <w:r w:rsidRPr="00A937D8">
        <w:rPr>
          <w:rFonts w:ascii="Garamond" w:hAnsi="Garamond"/>
          <w:bCs/>
          <w:sz w:val="28"/>
          <w:szCs w:val="28"/>
          <w:lang w:val="sr-Cyrl-RS"/>
        </w:rPr>
        <w:t>ку Србију, те да се у том случају прибављају само услови органа надлежног за послове заштите непокретних ку</w:t>
      </w:r>
      <w:r w:rsidR="002978C1" w:rsidRPr="00A937D8">
        <w:rPr>
          <w:rFonts w:ascii="Garamond" w:hAnsi="Garamond"/>
          <w:bCs/>
          <w:sz w:val="28"/>
          <w:szCs w:val="28"/>
          <w:lang w:val="sr-Cyrl-RS"/>
        </w:rPr>
        <w:t>л</w:t>
      </w:r>
      <w:r w:rsidRPr="00A937D8">
        <w:rPr>
          <w:rFonts w:ascii="Garamond" w:hAnsi="Garamond"/>
          <w:bCs/>
          <w:sz w:val="28"/>
          <w:szCs w:val="28"/>
          <w:lang w:val="sr-Cyrl-RS"/>
        </w:rPr>
        <w:t>турних добара.</w:t>
      </w:r>
      <w:r w:rsidR="00411CD3" w:rsidRPr="00A937D8">
        <w:rPr>
          <w:rFonts w:ascii="Garamond" w:hAnsi="Garamond"/>
          <w:bCs/>
          <w:sz w:val="28"/>
          <w:szCs w:val="28"/>
          <w:lang w:val="sr-Cyrl-RS"/>
        </w:rPr>
        <w:t xml:space="preserve"> </w:t>
      </w:r>
    </w:p>
    <w:p w14:paraId="7F043934" w14:textId="77777777" w:rsidR="00D57E04" w:rsidRPr="00A937D8" w:rsidRDefault="00D57E04" w:rsidP="00411CD3">
      <w:pPr>
        <w:jc w:val="both"/>
        <w:rPr>
          <w:rFonts w:ascii="Garamond" w:hAnsi="Garamond"/>
          <w:b/>
          <w:bCs/>
          <w:sz w:val="28"/>
          <w:szCs w:val="28"/>
          <w:lang w:val="sr-Cyrl-RS"/>
        </w:rPr>
      </w:pPr>
      <w:bookmarkStart w:id="6" w:name="_Hlk224388484"/>
    </w:p>
    <w:p w14:paraId="3110B200" w14:textId="77777777" w:rsidR="00AA5558" w:rsidRPr="00A937D8" w:rsidRDefault="00AA5558" w:rsidP="00D57E04">
      <w:pPr>
        <w:jc w:val="center"/>
        <w:rPr>
          <w:rFonts w:ascii="Garamond" w:hAnsi="Garamond"/>
          <w:b/>
          <w:bCs/>
          <w:sz w:val="28"/>
          <w:szCs w:val="28"/>
          <w:lang w:val="ru-RU"/>
        </w:rPr>
      </w:pPr>
    </w:p>
    <w:p w14:paraId="51EB3E23" w14:textId="5EEBD81D" w:rsidR="00411CD3" w:rsidRPr="00A937D8" w:rsidRDefault="00E55FA4" w:rsidP="00D57E04">
      <w:pPr>
        <w:jc w:val="center"/>
        <w:rPr>
          <w:rFonts w:ascii="Garamond" w:hAnsi="Garamond"/>
          <w:b/>
          <w:bCs/>
          <w:sz w:val="28"/>
          <w:szCs w:val="28"/>
          <w:lang w:val="sr-Cyrl-RS"/>
        </w:rPr>
      </w:pPr>
      <w:r w:rsidRPr="00A937D8">
        <w:rPr>
          <w:rFonts w:ascii="Garamond" w:hAnsi="Garamond"/>
          <w:b/>
          <w:bCs/>
          <w:sz w:val="28"/>
          <w:szCs w:val="28"/>
          <w:lang w:val="sr-Cyrl-RS"/>
        </w:rPr>
        <w:t>ИЗГРАДЊА НАЦИОНА</w:t>
      </w:r>
      <w:r w:rsidR="0044642B" w:rsidRPr="00A937D8">
        <w:rPr>
          <w:rFonts w:ascii="Garamond" w:hAnsi="Garamond"/>
          <w:b/>
          <w:bCs/>
          <w:sz w:val="28"/>
          <w:szCs w:val="28"/>
          <w:lang w:val="sr-Cyrl-RS"/>
        </w:rPr>
        <w:t>Л</w:t>
      </w:r>
      <w:r w:rsidRPr="00A937D8">
        <w:rPr>
          <w:rFonts w:ascii="Garamond" w:hAnsi="Garamond"/>
          <w:b/>
          <w:bCs/>
          <w:sz w:val="28"/>
          <w:szCs w:val="28"/>
          <w:lang w:val="sr-Cyrl-RS"/>
        </w:rPr>
        <w:t xml:space="preserve">НОГ ФУДБАЛСКОГ СТАДИОНА У СУРЧИНУ И </w:t>
      </w:r>
      <w:r w:rsidR="00411CD3" w:rsidRPr="00A937D8">
        <w:rPr>
          <w:rFonts w:ascii="Garamond" w:hAnsi="Garamond"/>
          <w:b/>
          <w:bCs/>
          <w:sz w:val="28"/>
          <w:szCs w:val="28"/>
          <w:lang w:val="sr-Cyrl-RS"/>
        </w:rPr>
        <w:t xml:space="preserve">ДОСАДАШЊА РЕАЛИЗАЦИЈА ПРОЈЕКТА </w:t>
      </w:r>
      <w:r w:rsidR="00411CD3" w:rsidRPr="00A937D8">
        <w:rPr>
          <w:rFonts w:ascii="Garamond" w:hAnsi="Garamond"/>
          <w:b/>
          <w:bCs/>
          <w:sz w:val="28"/>
          <w:szCs w:val="28"/>
        </w:rPr>
        <w:t>EXPO</w:t>
      </w:r>
      <w:r w:rsidR="00411CD3" w:rsidRPr="00A937D8">
        <w:rPr>
          <w:rFonts w:ascii="Garamond" w:hAnsi="Garamond"/>
          <w:b/>
          <w:bCs/>
          <w:sz w:val="28"/>
          <w:szCs w:val="28"/>
          <w:lang w:val="sr-Cyrl-RS"/>
        </w:rPr>
        <w:t xml:space="preserve"> </w:t>
      </w:r>
      <w:r w:rsidR="00411CD3" w:rsidRPr="00A937D8">
        <w:rPr>
          <w:rFonts w:ascii="Garamond" w:hAnsi="Garamond"/>
          <w:b/>
          <w:bCs/>
          <w:sz w:val="28"/>
          <w:szCs w:val="28"/>
        </w:rPr>
        <w:t>BELGRADE</w:t>
      </w:r>
      <w:r w:rsidR="00411CD3" w:rsidRPr="00A937D8">
        <w:rPr>
          <w:rFonts w:ascii="Garamond" w:hAnsi="Garamond"/>
          <w:b/>
          <w:bCs/>
          <w:sz w:val="28"/>
          <w:szCs w:val="28"/>
          <w:lang w:val="sr-Cyrl-RS"/>
        </w:rPr>
        <w:t xml:space="preserve"> 2027</w:t>
      </w:r>
      <w:bookmarkEnd w:id="6"/>
    </w:p>
    <w:p w14:paraId="6CE7363B" w14:textId="77777777" w:rsidR="00C8659E" w:rsidRPr="00A937D8" w:rsidRDefault="00C8659E" w:rsidP="00C8659E">
      <w:pPr>
        <w:jc w:val="both"/>
        <w:rPr>
          <w:rFonts w:ascii="Garamond" w:eastAsia="Times New Roman" w:hAnsi="Garamond" w:cs="Times New Roman"/>
          <w:sz w:val="28"/>
          <w:szCs w:val="28"/>
          <w:lang w:val="sr-Cyrl-RS"/>
        </w:rPr>
      </w:pPr>
    </w:p>
    <w:p w14:paraId="4E2DDF09" w14:textId="4762D970" w:rsidR="0042206A" w:rsidRPr="00A937D8" w:rsidRDefault="00884208" w:rsidP="0042206A">
      <w:pPr>
        <w:jc w:val="both"/>
        <w:rPr>
          <w:rFonts w:ascii="Garamond" w:eastAsia="Times New Roman" w:hAnsi="Garamond" w:cs="Times New Roman"/>
          <w:bCs/>
          <w:sz w:val="28"/>
          <w:szCs w:val="28"/>
          <w:lang w:val="sr-Cyrl-RS"/>
        </w:rPr>
      </w:pPr>
      <w:r w:rsidRPr="00A937D8">
        <w:rPr>
          <w:rFonts w:ascii="Garamond" w:eastAsia="Times New Roman" w:hAnsi="Garamond" w:cs="Times New Roman"/>
          <w:sz w:val="28"/>
          <w:szCs w:val="28"/>
          <w:lang w:val="sr-Cyrl-RS"/>
        </w:rPr>
        <w:t xml:space="preserve">Као председник Радне групе за вођење поступка каднидатуре Београда за међународну специјализовану изложбу Експо 2027, </w:t>
      </w:r>
      <w:r w:rsidR="002B33B9" w:rsidRPr="00A937D8">
        <w:rPr>
          <w:rFonts w:ascii="Garamond" w:eastAsia="Times New Roman" w:hAnsi="Garamond" w:cs="Times New Roman"/>
          <w:sz w:val="28"/>
          <w:szCs w:val="28"/>
          <w:lang w:val="sr-Cyrl-RS"/>
        </w:rPr>
        <w:t>м</w:t>
      </w:r>
      <w:r w:rsidRPr="00A937D8">
        <w:rPr>
          <w:rFonts w:ascii="Garamond" w:eastAsia="Times New Roman" w:hAnsi="Garamond" w:cs="Times New Roman"/>
          <w:sz w:val="28"/>
          <w:szCs w:val="28"/>
          <w:lang w:val="sr-Cyrl-RS"/>
        </w:rPr>
        <w:t>инистар финансија Синиша Мали је 15.</w:t>
      </w:r>
      <w:r w:rsidR="002B33B9" w:rsidRPr="00A937D8">
        <w:rPr>
          <w:rFonts w:ascii="Garamond" w:eastAsia="Times New Roman" w:hAnsi="Garamond" w:cs="Times New Roman"/>
          <w:sz w:val="28"/>
          <w:szCs w:val="28"/>
          <w:lang w:val="sr-Cyrl-RS"/>
        </w:rPr>
        <w:t xml:space="preserve"> </w:t>
      </w:r>
      <w:r w:rsidRPr="00A937D8">
        <w:rPr>
          <w:rFonts w:ascii="Garamond" w:eastAsia="Times New Roman" w:hAnsi="Garamond" w:cs="Times New Roman"/>
          <w:sz w:val="28"/>
          <w:szCs w:val="28"/>
          <w:lang w:val="sr-Cyrl-RS"/>
        </w:rPr>
        <w:t>04.</w:t>
      </w:r>
      <w:r w:rsidR="002B33B9" w:rsidRPr="00A937D8">
        <w:rPr>
          <w:rFonts w:ascii="Garamond" w:eastAsia="Times New Roman" w:hAnsi="Garamond" w:cs="Times New Roman"/>
          <w:sz w:val="28"/>
          <w:szCs w:val="28"/>
          <w:lang w:val="sr-Cyrl-RS"/>
        </w:rPr>
        <w:t xml:space="preserve"> </w:t>
      </w:r>
      <w:r w:rsidRPr="00A937D8">
        <w:rPr>
          <w:rFonts w:ascii="Garamond" w:eastAsia="Times New Roman" w:hAnsi="Garamond" w:cs="Times New Roman"/>
          <w:sz w:val="28"/>
          <w:szCs w:val="28"/>
          <w:lang w:val="sr-Cyrl-RS"/>
        </w:rPr>
        <w:t>2023</w:t>
      </w:r>
      <w:r w:rsidR="002B33B9"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године</w:t>
      </w:r>
      <w:r w:rsidR="004E3CDD" w:rsidRPr="00A937D8">
        <w:rPr>
          <w:rFonts w:ascii="Garamond" w:eastAsia="Times New Roman" w:hAnsi="Garamond" w:cs="Times New Roman"/>
          <w:sz w:val="28"/>
          <w:szCs w:val="28"/>
          <w:lang w:val="sr-Cyrl-RS"/>
        </w:rPr>
        <w:t xml:space="preserve"> најавио „</w:t>
      </w:r>
      <w:r w:rsidRPr="00A937D8">
        <w:rPr>
          <w:rFonts w:ascii="Garamond" w:eastAsia="Times New Roman" w:hAnsi="Garamond" w:cs="Times New Roman"/>
          <w:sz w:val="28"/>
          <w:szCs w:val="28"/>
          <w:lang w:val="sr-Cyrl-RS"/>
        </w:rPr>
        <w:t>да</w:t>
      </w:r>
      <w:r w:rsidR="004E3CDD" w:rsidRPr="00A937D8">
        <w:rPr>
          <w:rFonts w:ascii="Garamond" w:eastAsia="Times New Roman" w:hAnsi="Garamond" w:cs="Times New Roman"/>
          <w:sz w:val="28"/>
          <w:szCs w:val="28"/>
          <w:lang w:val="sr-Cyrl-RS"/>
        </w:rPr>
        <w:t xml:space="preserve"> ће</w:t>
      </w:r>
      <w:r w:rsidRPr="00A937D8">
        <w:rPr>
          <w:rFonts w:ascii="Garamond" w:eastAsia="Times New Roman" w:hAnsi="Garamond" w:cs="Times New Roman"/>
          <w:sz w:val="28"/>
          <w:szCs w:val="28"/>
          <w:lang w:val="sr-Cyrl-RS"/>
        </w:rPr>
        <w:t xml:space="preserve"> градња Националног стадиона и </w:t>
      </w:r>
      <w:r w:rsidR="004E3CDD" w:rsidRPr="00A937D8">
        <w:rPr>
          <w:rFonts w:ascii="Garamond" w:eastAsia="Times New Roman" w:hAnsi="Garamond" w:cs="Times New Roman"/>
          <w:sz w:val="28"/>
          <w:szCs w:val="28"/>
          <w:lang w:val="sr-Cyrl-RS"/>
        </w:rPr>
        <w:t xml:space="preserve">новог </w:t>
      </w:r>
      <w:r w:rsidRPr="00A937D8">
        <w:rPr>
          <w:rFonts w:ascii="Garamond" w:eastAsia="Times New Roman" w:hAnsi="Garamond" w:cs="Times New Roman"/>
          <w:sz w:val="28"/>
          <w:szCs w:val="28"/>
          <w:lang w:val="sr-Cyrl-RS"/>
        </w:rPr>
        <w:t>Експо центра поч</w:t>
      </w:r>
      <w:r w:rsidR="004E3CDD" w:rsidRPr="00A937D8">
        <w:rPr>
          <w:rFonts w:ascii="Garamond" w:eastAsia="Times New Roman" w:hAnsi="Garamond" w:cs="Times New Roman"/>
          <w:sz w:val="28"/>
          <w:szCs w:val="28"/>
          <w:lang w:val="sr-Cyrl-RS"/>
        </w:rPr>
        <w:t>ети</w:t>
      </w:r>
      <w:r w:rsidRPr="00A937D8">
        <w:rPr>
          <w:rFonts w:ascii="Garamond" w:eastAsia="Times New Roman" w:hAnsi="Garamond" w:cs="Times New Roman"/>
          <w:sz w:val="28"/>
          <w:szCs w:val="28"/>
          <w:lang w:val="sr-Cyrl-RS"/>
        </w:rPr>
        <w:t xml:space="preserve"> до краја године</w:t>
      </w:r>
      <w:r w:rsidR="004E3CDD" w:rsidRPr="00A937D8">
        <w:rPr>
          <w:rFonts w:ascii="Garamond" w:eastAsia="Times New Roman" w:hAnsi="Garamond" w:cs="Times New Roman"/>
          <w:sz w:val="28"/>
          <w:szCs w:val="28"/>
          <w:lang w:val="sr-Cyrl-RS"/>
        </w:rPr>
        <w:t>“</w:t>
      </w:r>
      <w:r w:rsidR="00312929" w:rsidRPr="00A937D8">
        <w:rPr>
          <w:rStyle w:val="FootnoteReference"/>
          <w:rFonts w:ascii="Garamond" w:eastAsia="Times New Roman" w:hAnsi="Garamond" w:cs="Times New Roman"/>
          <w:sz w:val="28"/>
          <w:szCs w:val="28"/>
          <w:lang w:val="sr-Cyrl-RS"/>
        </w:rPr>
        <w:footnoteReference w:id="18"/>
      </w:r>
      <w:r w:rsidR="002B33B9" w:rsidRPr="00A937D8">
        <w:rPr>
          <w:rFonts w:ascii="Garamond" w:eastAsia="Times New Roman" w:hAnsi="Garamond" w:cs="Times New Roman"/>
          <w:sz w:val="28"/>
          <w:szCs w:val="28"/>
          <w:lang w:val="sr-Cyrl-RS"/>
        </w:rPr>
        <w:t xml:space="preserve">, </w:t>
      </w:r>
      <w:r w:rsidR="002C56EE" w:rsidRPr="00A937D8">
        <w:rPr>
          <w:rFonts w:ascii="Garamond" w:eastAsia="Times New Roman" w:hAnsi="Garamond" w:cs="Times New Roman"/>
          <w:sz w:val="28"/>
          <w:szCs w:val="28"/>
          <w:lang w:val="sr-Cyrl-RS"/>
        </w:rPr>
        <w:t>те да су на тој локацији већ кренули радови на обезбеђивању неопходне инфраструк</w:t>
      </w:r>
      <w:r w:rsidR="002B33B9" w:rsidRPr="00A937D8">
        <w:rPr>
          <w:rFonts w:ascii="Garamond" w:eastAsia="Times New Roman" w:hAnsi="Garamond" w:cs="Times New Roman"/>
          <w:sz w:val="28"/>
          <w:szCs w:val="28"/>
          <w:lang w:val="sr-Cyrl-RS"/>
        </w:rPr>
        <w:t>туре</w:t>
      </w:r>
      <w:r w:rsidR="002C56EE" w:rsidRPr="00A937D8">
        <w:rPr>
          <w:rFonts w:ascii="Garamond" w:eastAsia="Times New Roman" w:hAnsi="Garamond" w:cs="Times New Roman"/>
          <w:bCs/>
          <w:sz w:val="28"/>
          <w:szCs w:val="28"/>
          <w:lang w:val="sr-Cyrl-RS"/>
        </w:rPr>
        <w:t>.</w:t>
      </w:r>
      <w:r w:rsidR="0042206A" w:rsidRPr="00A937D8">
        <w:rPr>
          <w:rFonts w:ascii="Garamond" w:eastAsia="Times New Roman" w:hAnsi="Garamond" w:cs="Times New Roman"/>
          <w:bCs/>
          <w:sz w:val="28"/>
          <w:szCs w:val="28"/>
          <w:lang w:val="sr-Cyrl-RS"/>
        </w:rPr>
        <w:t xml:space="preserve"> </w:t>
      </w:r>
    </w:p>
    <w:p w14:paraId="58BF49E6" w14:textId="57A69C4F" w:rsidR="0042206A" w:rsidRPr="00A937D8" w:rsidRDefault="007552C0" w:rsidP="0042206A">
      <w:pPr>
        <w:jc w:val="both"/>
        <w:rPr>
          <w:rFonts w:ascii="Garamond" w:hAnsi="Garamond"/>
          <w:sz w:val="28"/>
          <w:szCs w:val="28"/>
          <w:lang w:val="sr-Cyrl-RS"/>
        </w:rPr>
      </w:pPr>
      <w:r w:rsidRPr="00A937D8">
        <w:rPr>
          <w:rFonts w:ascii="Garamond" w:hAnsi="Garamond"/>
          <w:sz w:val="28"/>
          <w:szCs w:val="28"/>
          <w:lang w:val="sr-Cyrl-RS"/>
        </w:rPr>
        <w:lastRenderedPageBreak/>
        <w:t>Током прип</w:t>
      </w:r>
      <w:r w:rsidR="00B6242A" w:rsidRPr="00A937D8">
        <w:rPr>
          <w:rFonts w:ascii="Garamond" w:hAnsi="Garamond"/>
          <w:sz w:val="28"/>
          <w:szCs w:val="28"/>
          <w:lang w:val="sr-Cyrl-RS"/>
        </w:rPr>
        <w:t>р</w:t>
      </w:r>
      <w:r w:rsidRPr="00A937D8">
        <w:rPr>
          <w:rFonts w:ascii="Garamond" w:hAnsi="Garamond"/>
          <w:sz w:val="28"/>
          <w:szCs w:val="28"/>
          <w:lang w:val="sr-Cyrl-RS"/>
        </w:rPr>
        <w:t xml:space="preserve">еме Извештаја Савета </w:t>
      </w:r>
      <w:r w:rsidR="00881856" w:rsidRPr="00A937D8">
        <w:rPr>
          <w:rFonts w:ascii="Garamond" w:hAnsi="Garamond"/>
          <w:sz w:val="28"/>
          <w:szCs w:val="28"/>
          <w:lang w:val="sr-Cyrl-RS"/>
        </w:rPr>
        <w:t xml:space="preserve">за борбу против корупције </w:t>
      </w:r>
      <w:r w:rsidR="00400A5C" w:rsidRPr="00A937D8">
        <w:rPr>
          <w:rFonts w:ascii="Garamond" w:hAnsi="Garamond"/>
          <w:sz w:val="28"/>
          <w:szCs w:val="28"/>
          <w:lang w:val="ru-RU"/>
        </w:rPr>
        <w:t>о финансирању спорта и спортске инфраструктуре у Републици Србији</w:t>
      </w:r>
      <w:r w:rsidR="00400A5C" w:rsidRPr="00A937D8">
        <w:rPr>
          <w:rStyle w:val="FootnoteReference"/>
          <w:rFonts w:ascii="Garamond" w:hAnsi="Garamond"/>
        </w:rPr>
        <w:footnoteReference w:id="19"/>
      </w:r>
      <w:r w:rsidR="00400A5C" w:rsidRPr="00A937D8">
        <w:rPr>
          <w:rFonts w:ascii="Garamond" w:hAnsi="Garamond"/>
          <w:lang w:val="sr-Cyrl-RS"/>
        </w:rPr>
        <w:t xml:space="preserve">, </w:t>
      </w:r>
      <w:r w:rsidR="00233119" w:rsidRPr="00A937D8">
        <w:rPr>
          <w:rFonts w:ascii="Garamond" w:hAnsi="Garamond"/>
          <w:sz w:val="28"/>
          <w:szCs w:val="28"/>
          <w:lang w:val="sr-Cyrl-RS"/>
        </w:rPr>
        <w:t>чији предмет су</w:t>
      </w:r>
      <w:r w:rsidR="009D2BAE" w:rsidRPr="00A937D8">
        <w:rPr>
          <w:rFonts w:ascii="Garamond" w:hAnsi="Garamond"/>
          <w:sz w:val="28"/>
          <w:szCs w:val="28"/>
          <w:lang w:val="sr-Cyrl-RS"/>
        </w:rPr>
        <w:t>,</w:t>
      </w:r>
      <w:r w:rsidR="00233119" w:rsidRPr="00A937D8">
        <w:rPr>
          <w:rFonts w:ascii="Garamond" w:hAnsi="Garamond"/>
          <w:sz w:val="28"/>
          <w:szCs w:val="28"/>
          <w:lang w:val="sr-Cyrl-RS"/>
        </w:rPr>
        <w:t xml:space="preserve"> између осталог</w:t>
      </w:r>
      <w:r w:rsidR="009D2BAE" w:rsidRPr="00A937D8">
        <w:rPr>
          <w:rFonts w:ascii="Garamond" w:hAnsi="Garamond"/>
          <w:sz w:val="28"/>
          <w:szCs w:val="28"/>
          <w:lang w:val="sr-Cyrl-RS"/>
        </w:rPr>
        <w:t>,</w:t>
      </w:r>
      <w:r w:rsidR="00233119" w:rsidRPr="00A937D8">
        <w:rPr>
          <w:rFonts w:ascii="Garamond" w:hAnsi="Garamond"/>
          <w:sz w:val="28"/>
          <w:szCs w:val="28"/>
          <w:lang w:val="sr-Cyrl-RS"/>
        </w:rPr>
        <w:t xml:space="preserve"> били и новоизграђени фудбалски стадиони у Лесковцу</w:t>
      </w:r>
      <w:r w:rsidR="00B44A59" w:rsidRPr="00A937D8">
        <w:rPr>
          <w:rFonts w:ascii="Garamond" w:hAnsi="Garamond"/>
          <w:sz w:val="28"/>
          <w:szCs w:val="28"/>
          <w:lang w:val="sr-Cyrl-RS"/>
        </w:rPr>
        <w:t xml:space="preserve">, Зајечару, Лозници, </w:t>
      </w:r>
      <w:r w:rsidR="00A5303F" w:rsidRPr="00A937D8">
        <w:rPr>
          <w:rFonts w:ascii="Garamond" w:hAnsi="Garamond"/>
          <w:sz w:val="28"/>
          <w:szCs w:val="28"/>
          <w:lang w:val="sr-Cyrl-RS"/>
        </w:rPr>
        <w:t>који су изграђени без</w:t>
      </w:r>
      <w:r w:rsidR="00A5303F" w:rsidRPr="00A937D8">
        <w:rPr>
          <w:rFonts w:ascii="Garamond" w:hAnsi="Garamond"/>
          <w:b/>
          <w:bCs/>
          <w:sz w:val="28"/>
          <w:szCs w:val="28"/>
          <w:lang w:val="sr-Cyrl-RS"/>
        </w:rPr>
        <w:t xml:space="preserve"> </w:t>
      </w:r>
      <w:r w:rsidR="00A5303F" w:rsidRPr="00A937D8">
        <w:rPr>
          <w:rFonts w:ascii="Garamond" w:hAnsi="Garamond"/>
          <w:bCs/>
          <w:sz w:val="28"/>
          <w:szCs w:val="28"/>
          <w:lang w:val="sr-Cyrl-RS"/>
        </w:rPr>
        <w:t xml:space="preserve">студије о изводљивости, </w:t>
      </w:r>
      <w:r w:rsidR="00233119" w:rsidRPr="00A937D8">
        <w:rPr>
          <w:rFonts w:ascii="Garamond" w:hAnsi="Garamond"/>
          <w:bCs/>
          <w:sz w:val="28"/>
          <w:szCs w:val="28"/>
          <w:lang w:val="sr-Cyrl-RS"/>
        </w:rPr>
        <w:t>Савет</w:t>
      </w:r>
      <w:r w:rsidR="00233119" w:rsidRPr="00A937D8">
        <w:rPr>
          <w:rFonts w:ascii="Garamond" w:hAnsi="Garamond"/>
          <w:sz w:val="28"/>
          <w:szCs w:val="28"/>
          <w:lang w:val="sr-Cyrl-RS"/>
        </w:rPr>
        <w:t xml:space="preserve"> је дошао до информација да је изградња </w:t>
      </w:r>
      <w:r w:rsidR="002456B1" w:rsidRPr="00A937D8">
        <w:rPr>
          <w:rFonts w:ascii="Garamond" w:hAnsi="Garamond"/>
          <w:sz w:val="28"/>
          <w:szCs w:val="28"/>
          <w:lang w:val="sr-Cyrl-RS"/>
        </w:rPr>
        <w:t>Н</w:t>
      </w:r>
      <w:r w:rsidR="00233119" w:rsidRPr="00A937D8">
        <w:rPr>
          <w:rFonts w:ascii="Garamond" w:hAnsi="Garamond"/>
          <w:sz w:val="28"/>
          <w:szCs w:val="28"/>
          <w:lang w:val="sr-Cyrl-RS"/>
        </w:rPr>
        <w:t>ацион</w:t>
      </w:r>
      <w:r w:rsidR="00B44A59" w:rsidRPr="00A937D8">
        <w:rPr>
          <w:rFonts w:ascii="Garamond" w:hAnsi="Garamond"/>
          <w:sz w:val="28"/>
          <w:szCs w:val="28"/>
          <w:lang w:val="sr-Cyrl-RS"/>
        </w:rPr>
        <w:t>а</w:t>
      </w:r>
      <w:r w:rsidR="00233119" w:rsidRPr="00A937D8">
        <w:rPr>
          <w:rFonts w:ascii="Garamond" w:hAnsi="Garamond"/>
          <w:sz w:val="28"/>
          <w:szCs w:val="28"/>
          <w:lang w:val="sr-Cyrl-RS"/>
        </w:rPr>
        <w:t xml:space="preserve">лног фудбалског стадиона у Сурчину са пратећим садржајима супротно Закону о министарствима, Закону о спорту и Закону о држаној управи, </w:t>
      </w:r>
      <w:r w:rsidR="00E23ED2" w:rsidRPr="00A937D8">
        <w:rPr>
          <w:rFonts w:ascii="Garamond" w:hAnsi="Garamond"/>
          <w:sz w:val="28"/>
          <w:szCs w:val="28"/>
          <w:lang w:val="sr-Cyrl-RS"/>
        </w:rPr>
        <w:t xml:space="preserve"> пренет</w:t>
      </w:r>
      <w:r w:rsidR="00B44A59" w:rsidRPr="00A937D8">
        <w:rPr>
          <w:rFonts w:ascii="Garamond" w:hAnsi="Garamond"/>
          <w:sz w:val="28"/>
          <w:szCs w:val="28"/>
          <w:lang w:val="sr-Cyrl-RS"/>
        </w:rPr>
        <w:t>а</w:t>
      </w:r>
      <w:r w:rsidR="00E23ED2" w:rsidRPr="00A937D8">
        <w:rPr>
          <w:rFonts w:ascii="Garamond" w:hAnsi="Garamond"/>
          <w:sz w:val="28"/>
          <w:szCs w:val="28"/>
          <w:lang w:val="sr-Cyrl-RS"/>
        </w:rPr>
        <w:t xml:space="preserve"> </w:t>
      </w:r>
      <w:r w:rsidR="00233119" w:rsidRPr="00A937D8">
        <w:rPr>
          <w:rFonts w:ascii="Garamond" w:hAnsi="Garamond"/>
          <w:sz w:val="28"/>
          <w:szCs w:val="28"/>
          <w:lang w:val="sr-Cyrl-RS"/>
        </w:rPr>
        <w:t xml:space="preserve"> у надлежност Минстарству финансија. </w:t>
      </w:r>
      <w:r w:rsidR="0042206A" w:rsidRPr="00A937D8">
        <w:rPr>
          <w:rFonts w:ascii="Garamond" w:hAnsi="Garamond"/>
          <w:sz w:val="28"/>
          <w:szCs w:val="28"/>
          <w:lang w:val="sr-Cyrl-RS"/>
        </w:rPr>
        <w:t xml:space="preserve"> </w:t>
      </w:r>
    </w:p>
    <w:p w14:paraId="2E71EAB2" w14:textId="4101E940" w:rsidR="0042206A" w:rsidRPr="00A937D8" w:rsidRDefault="00233119" w:rsidP="0042206A">
      <w:pPr>
        <w:jc w:val="both"/>
        <w:rPr>
          <w:rFonts w:ascii="Garamond" w:hAnsi="Garamond"/>
          <w:sz w:val="28"/>
          <w:szCs w:val="28"/>
          <w:lang w:val="sr-Cyrl-RS"/>
        </w:rPr>
      </w:pPr>
      <w:r w:rsidRPr="00A937D8">
        <w:rPr>
          <w:rFonts w:ascii="Garamond" w:hAnsi="Garamond"/>
          <w:sz w:val="28"/>
          <w:szCs w:val="28"/>
          <w:lang w:val="sr-Cyrl-RS"/>
        </w:rPr>
        <w:t>Након</w:t>
      </w:r>
      <w:r w:rsidR="00A5303F" w:rsidRPr="00A937D8">
        <w:rPr>
          <w:rFonts w:ascii="Garamond" w:hAnsi="Garamond"/>
          <w:sz w:val="28"/>
          <w:szCs w:val="28"/>
          <w:lang w:val="sr-Cyrl-RS"/>
        </w:rPr>
        <w:t xml:space="preserve"> тог сазнања,</w:t>
      </w:r>
      <w:r w:rsidRPr="00A937D8">
        <w:rPr>
          <w:rFonts w:ascii="Garamond" w:hAnsi="Garamond"/>
          <w:sz w:val="28"/>
          <w:szCs w:val="28"/>
          <w:lang w:val="sr-Cyrl-RS"/>
        </w:rPr>
        <w:t xml:space="preserve"> Савет се у складу са Законом о информацијама од јавног значаја обратио Министарству фин</w:t>
      </w:r>
      <w:r w:rsidR="009D2BAE" w:rsidRPr="00A937D8">
        <w:rPr>
          <w:rFonts w:ascii="Garamond" w:hAnsi="Garamond"/>
          <w:sz w:val="28"/>
          <w:szCs w:val="28"/>
          <w:lang w:val="sr-Cyrl-RS"/>
        </w:rPr>
        <w:t>ан</w:t>
      </w:r>
      <w:r w:rsidRPr="00A937D8">
        <w:rPr>
          <w:rFonts w:ascii="Garamond" w:hAnsi="Garamond"/>
          <w:sz w:val="28"/>
          <w:szCs w:val="28"/>
          <w:lang w:val="sr-Cyrl-RS"/>
        </w:rPr>
        <w:t xml:space="preserve">сија са захтевом за доставу информација да ли је урађена студија изводљивости за изградњу </w:t>
      </w:r>
      <w:r w:rsidR="00271609" w:rsidRPr="00A937D8">
        <w:rPr>
          <w:rFonts w:ascii="Garamond" w:hAnsi="Garamond"/>
          <w:sz w:val="28"/>
          <w:szCs w:val="28"/>
          <w:lang w:val="sr-Cyrl-RS"/>
        </w:rPr>
        <w:t>Н</w:t>
      </w:r>
      <w:r w:rsidR="000B3469" w:rsidRPr="00A937D8">
        <w:rPr>
          <w:rFonts w:ascii="Garamond" w:hAnsi="Garamond"/>
          <w:sz w:val="28"/>
          <w:szCs w:val="28"/>
          <w:lang w:val="sr-Cyrl-RS"/>
        </w:rPr>
        <w:t>ационалног</w:t>
      </w:r>
      <w:r w:rsidR="000B3469" w:rsidRPr="00A937D8">
        <w:rPr>
          <w:rFonts w:ascii="Garamond" w:hAnsi="Garamond"/>
          <w:sz w:val="28"/>
          <w:szCs w:val="28"/>
          <w:lang w:val="ru-RU"/>
        </w:rPr>
        <w:t xml:space="preserve"> </w:t>
      </w:r>
      <w:r w:rsidR="000B3469" w:rsidRPr="00A937D8">
        <w:rPr>
          <w:rFonts w:ascii="Garamond" w:hAnsi="Garamond"/>
          <w:sz w:val="28"/>
          <w:szCs w:val="28"/>
          <w:lang w:val="sr-Cyrl-RS"/>
        </w:rPr>
        <w:t>фудбалског</w:t>
      </w:r>
      <w:r w:rsidR="000B3469" w:rsidRPr="00A937D8">
        <w:rPr>
          <w:rFonts w:ascii="Garamond" w:hAnsi="Garamond"/>
          <w:sz w:val="28"/>
          <w:szCs w:val="28"/>
          <w:lang w:val="ru-RU"/>
        </w:rPr>
        <w:t xml:space="preserve"> </w:t>
      </w:r>
      <w:r w:rsidR="000B3469" w:rsidRPr="00A937D8">
        <w:rPr>
          <w:rFonts w:ascii="Garamond" w:hAnsi="Garamond"/>
          <w:sz w:val="28"/>
          <w:szCs w:val="28"/>
          <w:lang w:val="sr-Cyrl-RS"/>
        </w:rPr>
        <w:t xml:space="preserve">стадиона на територији општине Сурчин </w:t>
      </w:r>
      <w:r w:rsidRPr="00A937D8">
        <w:rPr>
          <w:rFonts w:ascii="Garamond" w:hAnsi="Garamond"/>
          <w:sz w:val="28"/>
          <w:szCs w:val="28"/>
          <w:lang w:val="sr-Cyrl-RS"/>
        </w:rPr>
        <w:t>и ако јесте</w:t>
      </w:r>
      <w:r w:rsidR="009D2BAE" w:rsidRPr="00A937D8">
        <w:rPr>
          <w:rFonts w:ascii="Garamond" w:hAnsi="Garamond"/>
          <w:sz w:val="28"/>
          <w:szCs w:val="28"/>
          <w:lang w:val="sr-Cyrl-RS"/>
        </w:rPr>
        <w:t>,</w:t>
      </w:r>
      <w:r w:rsidRPr="00A937D8">
        <w:rPr>
          <w:rFonts w:ascii="Garamond" w:hAnsi="Garamond"/>
          <w:sz w:val="28"/>
          <w:szCs w:val="28"/>
          <w:lang w:val="sr-Cyrl-RS"/>
        </w:rPr>
        <w:t xml:space="preserve"> када ће бити доступна јавности</w:t>
      </w:r>
      <w:r w:rsidR="00080049" w:rsidRPr="00A937D8">
        <w:rPr>
          <w:rFonts w:ascii="Garamond" w:hAnsi="Garamond"/>
          <w:sz w:val="28"/>
          <w:szCs w:val="28"/>
          <w:lang w:val="sr-Cyrl-RS"/>
        </w:rPr>
        <w:t>;</w:t>
      </w:r>
      <w:r w:rsidRPr="00A937D8">
        <w:rPr>
          <w:rFonts w:ascii="Garamond" w:hAnsi="Garamond"/>
          <w:sz w:val="28"/>
          <w:szCs w:val="28"/>
          <w:lang w:val="sr-Cyrl-RS"/>
        </w:rPr>
        <w:t xml:space="preserve"> која је предрачунска вредност самог стадиона</w:t>
      </w:r>
      <w:r w:rsidR="00080049" w:rsidRPr="00A937D8">
        <w:rPr>
          <w:rFonts w:ascii="Garamond" w:hAnsi="Garamond"/>
          <w:sz w:val="28"/>
          <w:szCs w:val="28"/>
          <w:lang w:val="sr-Cyrl-RS"/>
        </w:rPr>
        <w:t>;</w:t>
      </w:r>
      <w:r w:rsidRPr="00A937D8">
        <w:rPr>
          <w:rFonts w:ascii="Garamond" w:hAnsi="Garamond"/>
          <w:sz w:val="28"/>
          <w:szCs w:val="28"/>
          <w:lang w:val="sr-Cyrl-RS"/>
        </w:rPr>
        <w:t xml:space="preserve"> за изградњу којих објеката ће бити примењиван Закон о јавним набавкама и који извођачи радова су до сада одабрани, за које пројекте и у ком поступку</w:t>
      </w:r>
      <w:r w:rsidR="00BB3168" w:rsidRPr="00A937D8">
        <w:rPr>
          <w:rFonts w:ascii="Garamond" w:hAnsi="Garamond"/>
          <w:sz w:val="28"/>
          <w:szCs w:val="28"/>
          <w:lang w:val="sr-Cyrl-RS"/>
        </w:rPr>
        <w:t>.</w:t>
      </w:r>
      <w:r w:rsidR="0042206A" w:rsidRPr="00A937D8">
        <w:rPr>
          <w:rFonts w:ascii="Garamond" w:hAnsi="Garamond"/>
          <w:sz w:val="28"/>
          <w:szCs w:val="28"/>
          <w:lang w:val="sr-Cyrl-RS"/>
        </w:rPr>
        <w:t xml:space="preserve"> </w:t>
      </w:r>
      <w:r w:rsidR="009D2BAE" w:rsidRPr="00A937D8">
        <w:rPr>
          <w:rFonts w:ascii="Garamond" w:hAnsi="Garamond"/>
          <w:sz w:val="28"/>
          <w:szCs w:val="28"/>
          <w:lang w:val="sr-Cyrl-RS"/>
        </w:rPr>
        <w:t xml:space="preserve"> </w:t>
      </w:r>
    </w:p>
    <w:p w14:paraId="30D35407" w14:textId="0B7C8861" w:rsidR="0042206A" w:rsidRPr="00A937D8" w:rsidRDefault="00B107DD" w:rsidP="0042206A">
      <w:pPr>
        <w:jc w:val="both"/>
        <w:rPr>
          <w:rFonts w:ascii="Garamond" w:hAnsi="Garamond"/>
          <w:sz w:val="28"/>
          <w:szCs w:val="28"/>
          <w:lang w:val="sr-Cyrl-RS"/>
        </w:rPr>
      </w:pPr>
      <w:r w:rsidRPr="00A937D8">
        <w:rPr>
          <w:rFonts w:ascii="Garamond" w:hAnsi="Garamond"/>
          <w:sz w:val="28"/>
          <w:szCs w:val="28"/>
          <w:lang w:val="sr-Cyrl-RS"/>
        </w:rPr>
        <w:t>Како</w:t>
      </w:r>
      <w:r w:rsidR="00BE240C" w:rsidRPr="00A937D8">
        <w:rPr>
          <w:rFonts w:ascii="Garamond" w:hAnsi="Garamond"/>
          <w:sz w:val="28"/>
          <w:szCs w:val="28"/>
          <w:lang w:val="sr-Cyrl-RS"/>
        </w:rPr>
        <w:t>,</w:t>
      </w:r>
      <w:r w:rsidRPr="00A937D8">
        <w:rPr>
          <w:rFonts w:ascii="Garamond" w:hAnsi="Garamond"/>
          <w:sz w:val="28"/>
          <w:szCs w:val="28"/>
          <w:lang w:val="sr-Cyrl-RS"/>
        </w:rPr>
        <w:t xml:space="preserve"> супотно Закону о </w:t>
      </w:r>
      <w:r w:rsidR="00867676" w:rsidRPr="00A937D8">
        <w:rPr>
          <w:rFonts w:ascii="Garamond" w:hAnsi="Garamond"/>
          <w:sz w:val="28"/>
          <w:szCs w:val="28"/>
          <w:lang w:val="sr-Cyrl-RS"/>
        </w:rPr>
        <w:t>слободном приступу информацијама</w:t>
      </w:r>
      <w:r w:rsidRPr="00A937D8">
        <w:rPr>
          <w:rFonts w:ascii="Garamond" w:hAnsi="Garamond"/>
          <w:sz w:val="28"/>
          <w:szCs w:val="28"/>
          <w:lang w:val="sr-Cyrl-RS"/>
        </w:rPr>
        <w:t xml:space="preserve"> од јавног значаја, о</w:t>
      </w:r>
      <w:r w:rsidR="008038CB" w:rsidRPr="00A937D8">
        <w:rPr>
          <w:rFonts w:ascii="Garamond" w:hAnsi="Garamond"/>
          <w:sz w:val="28"/>
          <w:szCs w:val="28"/>
          <w:lang w:val="sr-Cyrl-RS"/>
        </w:rPr>
        <w:t>дговора од стране Министарства финансија, као и у пре</w:t>
      </w:r>
      <w:r w:rsidR="00867676" w:rsidRPr="00A937D8">
        <w:rPr>
          <w:rFonts w:ascii="Garamond" w:hAnsi="Garamond"/>
          <w:sz w:val="28"/>
          <w:szCs w:val="28"/>
          <w:lang w:val="sr-Cyrl-RS"/>
        </w:rPr>
        <w:t>т</w:t>
      </w:r>
      <w:r w:rsidR="008038CB" w:rsidRPr="00A937D8">
        <w:rPr>
          <w:rFonts w:ascii="Garamond" w:hAnsi="Garamond"/>
          <w:sz w:val="28"/>
          <w:szCs w:val="28"/>
          <w:lang w:val="sr-Cyrl-RS"/>
        </w:rPr>
        <w:t xml:space="preserve">ходним обраћањима Савета није било, </w:t>
      </w:r>
      <w:r w:rsidRPr="00A937D8">
        <w:rPr>
          <w:rFonts w:ascii="Garamond" w:hAnsi="Garamond"/>
          <w:sz w:val="28"/>
          <w:szCs w:val="28"/>
          <w:lang w:val="sr-Cyrl-RS"/>
        </w:rPr>
        <w:t xml:space="preserve"> Савет</w:t>
      </w:r>
      <w:r w:rsidR="008038CB" w:rsidRPr="00A937D8">
        <w:rPr>
          <w:rFonts w:ascii="Garamond" w:hAnsi="Garamond"/>
          <w:sz w:val="28"/>
          <w:szCs w:val="28"/>
          <w:lang w:val="sr-Cyrl-RS"/>
        </w:rPr>
        <w:t xml:space="preserve"> је Поверенику за информације од јавног значаја упу</w:t>
      </w:r>
      <w:r w:rsidRPr="00A937D8">
        <w:rPr>
          <w:rFonts w:ascii="Garamond" w:hAnsi="Garamond"/>
          <w:sz w:val="28"/>
          <w:szCs w:val="28"/>
          <w:lang w:val="sr-Cyrl-RS"/>
        </w:rPr>
        <w:t xml:space="preserve">тио </w:t>
      </w:r>
      <w:r w:rsidR="008038CB" w:rsidRPr="00A937D8">
        <w:rPr>
          <w:rFonts w:ascii="Garamond" w:hAnsi="Garamond"/>
          <w:sz w:val="28"/>
          <w:szCs w:val="28"/>
          <w:lang w:val="sr-Cyrl-RS"/>
        </w:rPr>
        <w:t xml:space="preserve"> жалб</w:t>
      </w:r>
      <w:r w:rsidRPr="00A937D8">
        <w:rPr>
          <w:rFonts w:ascii="Garamond" w:hAnsi="Garamond"/>
          <w:sz w:val="28"/>
          <w:szCs w:val="28"/>
          <w:lang w:val="sr-Cyrl-RS"/>
        </w:rPr>
        <w:t>у</w:t>
      </w:r>
      <w:r w:rsidR="008038CB" w:rsidRPr="00A937D8">
        <w:rPr>
          <w:rFonts w:ascii="Garamond" w:hAnsi="Garamond"/>
          <w:sz w:val="28"/>
          <w:szCs w:val="28"/>
          <w:lang w:val="sr-Cyrl-RS"/>
        </w:rPr>
        <w:t>, која је усвојена</w:t>
      </w:r>
      <w:r w:rsidRPr="00A937D8">
        <w:rPr>
          <w:rFonts w:ascii="Garamond" w:hAnsi="Garamond"/>
          <w:sz w:val="28"/>
          <w:szCs w:val="28"/>
          <w:lang w:val="sr-Cyrl-RS"/>
        </w:rPr>
        <w:t xml:space="preserve">, те је решењем </w:t>
      </w:r>
      <w:r w:rsidR="009D2BAE" w:rsidRPr="00A937D8">
        <w:rPr>
          <w:rFonts w:ascii="Garamond" w:hAnsi="Garamond"/>
          <w:sz w:val="28"/>
          <w:szCs w:val="28"/>
          <w:lang w:val="sr-Cyrl-RS"/>
        </w:rPr>
        <w:t xml:space="preserve">Повереника </w:t>
      </w:r>
      <w:r w:rsidRPr="00A937D8">
        <w:rPr>
          <w:rFonts w:ascii="Garamond" w:hAnsi="Garamond"/>
          <w:sz w:val="28"/>
          <w:szCs w:val="28"/>
          <w:lang w:val="sr-Cyrl-RS"/>
        </w:rPr>
        <w:t>бр.</w:t>
      </w:r>
      <w:r w:rsidR="00065B45" w:rsidRPr="00A937D8">
        <w:rPr>
          <w:rFonts w:ascii="Garamond" w:hAnsi="Garamond"/>
          <w:sz w:val="28"/>
          <w:szCs w:val="28"/>
          <w:lang w:val="sr-Cyrl-RS"/>
        </w:rPr>
        <w:t xml:space="preserve"> </w:t>
      </w:r>
      <w:r w:rsidR="00C8352E" w:rsidRPr="00A937D8">
        <w:rPr>
          <w:rFonts w:ascii="Garamond" w:hAnsi="Garamond"/>
          <w:sz w:val="28"/>
          <w:szCs w:val="28"/>
          <w:lang w:val="sr-Cyrl-RS"/>
        </w:rPr>
        <w:t>071-11-8668</w:t>
      </w:r>
      <w:r w:rsidR="00C8352E" w:rsidRPr="00A937D8">
        <w:rPr>
          <w:rFonts w:ascii="Garamond" w:hAnsi="Garamond"/>
          <w:sz w:val="28"/>
          <w:szCs w:val="28"/>
          <w:lang w:val="ru-RU"/>
        </w:rPr>
        <w:t>/24</w:t>
      </w:r>
      <w:r w:rsidR="00C8352E" w:rsidRPr="00A937D8">
        <w:rPr>
          <w:rFonts w:ascii="Garamond" w:hAnsi="Garamond"/>
          <w:sz w:val="28"/>
          <w:szCs w:val="28"/>
          <w:lang w:val="sr-Cyrl-RS"/>
        </w:rPr>
        <w:t>-03 од 22.</w:t>
      </w:r>
      <w:r w:rsidR="00065B45" w:rsidRPr="00A937D8">
        <w:rPr>
          <w:rFonts w:ascii="Garamond" w:hAnsi="Garamond"/>
          <w:sz w:val="28"/>
          <w:szCs w:val="28"/>
          <w:lang w:val="sr-Cyrl-RS"/>
        </w:rPr>
        <w:t xml:space="preserve"> </w:t>
      </w:r>
      <w:r w:rsidR="00C8352E" w:rsidRPr="00A937D8">
        <w:rPr>
          <w:rFonts w:ascii="Garamond" w:hAnsi="Garamond"/>
          <w:sz w:val="28"/>
          <w:szCs w:val="28"/>
          <w:lang w:val="sr-Cyrl-RS"/>
        </w:rPr>
        <w:t>08.</w:t>
      </w:r>
      <w:r w:rsidR="00065B45" w:rsidRPr="00A937D8">
        <w:rPr>
          <w:rFonts w:ascii="Garamond" w:hAnsi="Garamond"/>
          <w:sz w:val="28"/>
          <w:szCs w:val="28"/>
          <w:lang w:val="sr-Cyrl-RS"/>
        </w:rPr>
        <w:t xml:space="preserve"> </w:t>
      </w:r>
      <w:r w:rsidR="00C8352E" w:rsidRPr="00A937D8">
        <w:rPr>
          <w:rFonts w:ascii="Garamond" w:hAnsi="Garamond"/>
          <w:sz w:val="28"/>
          <w:szCs w:val="28"/>
          <w:lang w:val="sr-Cyrl-RS"/>
        </w:rPr>
        <w:t>2024</w:t>
      </w:r>
      <w:r w:rsidR="00065B45" w:rsidRPr="00A937D8">
        <w:rPr>
          <w:rFonts w:ascii="Garamond" w:hAnsi="Garamond"/>
          <w:sz w:val="28"/>
          <w:szCs w:val="28"/>
          <w:lang w:val="sr-Cyrl-RS"/>
        </w:rPr>
        <w:t>.</w:t>
      </w:r>
      <w:r w:rsidR="00C8352E" w:rsidRPr="00A937D8">
        <w:rPr>
          <w:rFonts w:ascii="Garamond" w:hAnsi="Garamond"/>
          <w:sz w:val="28"/>
          <w:szCs w:val="28"/>
          <w:lang w:val="sr-Cyrl-RS"/>
        </w:rPr>
        <w:t xml:space="preserve"> године</w:t>
      </w:r>
      <w:r w:rsidR="00065B45" w:rsidRPr="00A937D8">
        <w:rPr>
          <w:rStyle w:val="FootnoteReference"/>
          <w:rFonts w:ascii="Garamond" w:hAnsi="Garamond"/>
          <w:sz w:val="28"/>
          <w:szCs w:val="28"/>
          <w:lang w:val="sr-Cyrl-RS"/>
        </w:rPr>
        <w:footnoteReference w:id="20"/>
      </w:r>
      <w:r w:rsidR="003C0FE8" w:rsidRPr="00A937D8">
        <w:rPr>
          <w:rFonts w:ascii="Garamond" w:hAnsi="Garamond"/>
          <w:sz w:val="28"/>
          <w:szCs w:val="28"/>
          <w:lang w:val="sr-Cyrl-RS"/>
        </w:rPr>
        <w:t>,</w:t>
      </w:r>
      <w:r w:rsidRPr="00A937D8">
        <w:rPr>
          <w:rFonts w:ascii="Garamond" w:hAnsi="Garamond"/>
          <w:sz w:val="28"/>
          <w:szCs w:val="28"/>
          <w:lang w:val="sr-Cyrl-RS"/>
        </w:rPr>
        <w:t xml:space="preserve"> наложено Министарству финансија да Савету</w:t>
      </w:r>
      <w:r w:rsidR="00065B45" w:rsidRPr="00A937D8">
        <w:rPr>
          <w:rFonts w:ascii="Garamond" w:hAnsi="Garamond"/>
          <w:sz w:val="28"/>
          <w:szCs w:val="28"/>
          <w:lang w:val="sr-Cyrl-RS"/>
        </w:rPr>
        <w:t xml:space="preserve"> </w:t>
      </w:r>
      <w:r w:rsidRPr="00A937D8">
        <w:rPr>
          <w:rFonts w:ascii="Garamond" w:hAnsi="Garamond"/>
          <w:sz w:val="28"/>
          <w:szCs w:val="28"/>
          <w:lang w:val="sr-Cyrl-RS"/>
        </w:rPr>
        <w:t>достави тражене информације</w:t>
      </w:r>
      <w:r w:rsidR="00065B45" w:rsidRPr="00A937D8">
        <w:rPr>
          <w:rFonts w:ascii="Garamond" w:hAnsi="Garamond"/>
          <w:sz w:val="28"/>
          <w:szCs w:val="28"/>
          <w:lang w:val="sr-Cyrl-RS"/>
        </w:rPr>
        <w:t xml:space="preserve">. </w:t>
      </w:r>
      <w:r w:rsidR="000320AA" w:rsidRPr="00A937D8">
        <w:rPr>
          <w:rFonts w:ascii="Garamond" w:hAnsi="Garamond"/>
          <w:sz w:val="28"/>
          <w:szCs w:val="28"/>
          <w:lang w:val="sr-Cyrl-RS"/>
        </w:rPr>
        <w:t>Упркос</w:t>
      </w:r>
      <w:r w:rsidR="004B113A" w:rsidRPr="00A937D8">
        <w:rPr>
          <w:rFonts w:ascii="Garamond" w:hAnsi="Garamond"/>
          <w:sz w:val="28"/>
          <w:szCs w:val="28"/>
          <w:lang w:val="sr-Cyrl-RS"/>
        </w:rPr>
        <w:t xml:space="preserve"> наведено</w:t>
      </w:r>
      <w:r w:rsidR="000320AA" w:rsidRPr="00A937D8">
        <w:rPr>
          <w:rFonts w:ascii="Garamond" w:hAnsi="Garamond"/>
          <w:sz w:val="28"/>
          <w:szCs w:val="28"/>
          <w:lang w:val="sr-Cyrl-RS"/>
        </w:rPr>
        <w:t>м решењу</w:t>
      </w:r>
      <w:r w:rsidR="00D1030B" w:rsidRPr="00A937D8">
        <w:rPr>
          <w:rFonts w:ascii="Garamond" w:hAnsi="Garamond"/>
          <w:sz w:val="28"/>
          <w:szCs w:val="28"/>
          <w:lang w:val="sr-Cyrl-RS"/>
        </w:rPr>
        <w:t>, тражене информације од јавног знача</w:t>
      </w:r>
      <w:r w:rsidR="00065B45" w:rsidRPr="00A937D8">
        <w:rPr>
          <w:rFonts w:ascii="Garamond" w:hAnsi="Garamond"/>
          <w:sz w:val="28"/>
          <w:szCs w:val="28"/>
          <w:lang w:val="sr-Cyrl-RS"/>
        </w:rPr>
        <w:t>ја</w:t>
      </w:r>
      <w:r w:rsidR="004B113A" w:rsidRPr="00A937D8">
        <w:rPr>
          <w:rFonts w:ascii="Garamond" w:hAnsi="Garamond"/>
          <w:sz w:val="28"/>
          <w:szCs w:val="28"/>
          <w:lang w:val="sr-Cyrl-RS"/>
        </w:rPr>
        <w:t xml:space="preserve"> </w:t>
      </w:r>
      <w:r w:rsidR="00065B45" w:rsidRPr="00A937D8">
        <w:rPr>
          <w:rFonts w:ascii="Garamond" w:hAnsi="Garamond"/>
          <w:sz w:val="28"/>
          <w:szCs w:val="28"/>
          <w:lang w:val="sr-Cyrl-RS"/>
        </w:rPr>
        <w:t xml:space="preserve">Савету </w:t>
      </w:r>
      <w:r w:rsidR="004B113A" w:rsidRPr="00A937D8">
        <w:rPr>
          <w:rFonts w:ascii="Garamond" w:hAnsi="Garamond"/>
          <w:sz w:val="28"/>
          <w:szCs w:val="28"/>
          <w:lang w:val="sr-Cyrl-RS"/>
        </w:rPr>
        <w:t>никада нису достављене</w:t>
      </w:r>
      <w:r w:rsidR="00F60852" w:rsidRPr="00A937D8">
        <w:rPr>
          <w:rFonts w:ascii="Garamond" w:hAnsi="Garamond"/>
          <w:sz w:val="28"/>
          <w:szCs w:val="28"/>
          <w:lang w:val="sr-Cyrl-RS"/>
        </w:rPr>
        <w:t xml:space="preserve"> од стране Министарства финансија</w:t>
      </w:r>
      <w:r w:rsidR="004B113A" w:rsidRPr="00A937D8">
        <w:rPr>
          <w:rFonts w:ascii="Garamond" w:hAnsi="Garamond"/>
          <w:sz w:val="28"/>
          <w:szCs w:val="28"/>
          <w:lang w:val="sr-Cyrl-RS"/>
        </w:rPr>
        <w:t>.</w:t>
      </w:r>
      <w:r w:rsidR="0042206A" w:rsidRPr="00A937D8">
        <w:rPr>
          <w:rFonts w:ascii="Garamond" w:hAnsi="Garamond"/>
          <w:sz w:val="28"/>
          <w:szCs w:val="28"/>
          <w:lang w:val="sr-Cyrl-RS"/>
        </w:rPr>
        <w:t xml:space="preserve"> </w:t>
      </w:r>
    </w:p>
    <w:p w14:paraId="697E05F6" w14:textId="05A95252" w:rsidR="0042206A" w:rsidRPr="00A937D8" w:rsidRDefault="00FF033F" w:rsidP="0042206A">
      <w:pPr>
        <w:jc w:val="both"/>
        <w:rPr>
          <w:rFonts w:ascii="Garamond" w:hAnsi="Garamond"/>
          <w:sz w:val="28"/>
          <w:szCs w:val="28"/>
          <w:lang w:val="sr-Cyrl-RS"/>
        </w:rPr>
      </w:pPr>
      <w:r w:rsidRPr="00A937D8">
        <w:rPr>
          <w:rFonts w:ascii="Garamond" w:hAnsi="Garamond"/>
          <w:sz w:val="28"/>
          <w:szCs w:val="28"/>
          <w:lang w:val="sr-Cyrl-RS"/>
        </w:rPr>
        <w:t>Међутим, н</w:t>
      </w:r>
      <w:r w:rsidR="0060413D" w:rsidRPr="00A937D8">
        <w:rPr>
          <w:rFonts w:ascii="Garamond" w:hAnsi="Garamond"/>
          <w:sz w:val="28"/>
          <w:szCs w:val="28"/>
          <w:lang w:val="sr-Cyrl-RS"/>
        </w:rPr>
        <w:t>езависно од чињенице што је Савет ускраћен за одговоре, настављене су активности у погледу изградње Наци</w:t>
      </w:r>
      <w:r w:rsidR="0012551B" w:rsidRPr="00A937D8">
        <w:rPr>
          <w:rFonts w:ascii="Garamond" w:hAnsi="Garamond"/>
          <w:sz w:val="28"/>
          <w:szCs w:val="28"/>
          <w:lang w:val="sr-Cyrl-RS"/>
        </w:rPr>
        <w:t>о</w:t>
      </w:r>
      <w:r w:rsidR="0060413D" w:rsidRPr="00A937D8">
        <w:rPr>
          <w:rFonts w:ascii="Garamond" w:hAnsi="Garamond"/>
          <w:sz w:val="28"/>
          <w:szCs w:val="28"/>
          <w:lang w:val="sr-Cyrl-RS"/>
        </w:rPr>
        <w:t>налног стадиона у Сурчину</w:t>
      </w:r>
      <w:r w:rsidR="003C0FE8" w:rsidRPr="00A937D8">
        <w:rPr>
          <w:rFonts w:ascii="Garamond" w:hAnsi="Garamond"/>
          <w:sz w:val="28"/>
          <w:szCs w:val="28"/>
          <w:lang w:val="sr-Cyrl-RS"/>
        </w:rPr>
        <w:t xml:space="preserve"> те је </w:t>
      </w:r>
      <w:r w:rsidR="00AA3931" w:rsidRPr="00A937D8">
        <w:rPr>
          <w:rFonts w:ascii="Garamond" w:hAnsi="Garamond"/>
          <w:sz w:val="28"/>
          <w:szCs w:val="28"/>
          <w:lang w:val="sr-Cyrl-RS"/>
        </w:rPr>
        <w:t xml:space="preserve">Савет утврдио да је </w:t>
      </w:r>
      <w:r w:rsidR="00851853" w:rsidRPr="00A937D8">
        <w:rPr>
          <w:rFonts w:ascii="Garamond" w:hAnsi="Garamond"/>
          <w:sz w:val="28"/>
          <w:szCs w:val="28"/>
          <w:lang w:val="sr-Cyrl-RS"/>
        </w:rPr>
        <w:t xml:space="preserve">на Порталу јавних набавки </w:t>
      </w:r>
      <w:r w:rsidR="00D457B0" w:rsidRPr="00A937D8">
        <w:rPr>
          <w:rFonts w:ascii="Garamond" w:hAnsi="Garamond"/>
          <w:sz w:val="28"/>
          <w:szCs w:val="28"/>
          <w:lang w:val="sr-Cyrl-RS"/>
        </w:rPr>
        <w:t>објављен</w:t>
      </w:r>
      <w:r w:rsidR="00851853" w:rsidRPr="00A937D8">
        <w:rPr>
          <w:rFonts w:ascii="Garamond" w:hAnsi="Garamond"/>
          <w:sz w:val="28"/>
          <w:szCs w:val="28"/>
          <w:lang w:val="sr-Cyrl-RS"/>
        </w:rPr>
        <w:t xml:space="preserve"> податак да је Министарство грађевинарства саобраћаја и инфраструкуре 11.</w:t>
      </w:r>
      <w:r w:rsidR="001E7422" w:rsidRPr="00A937D8">
        <w:rPr>
          <w:rFonts w:ascii="Garamond" w:hAnsi="Garamond"/>
          <w:sz w:val="28"/>
          <w:szCs w:val="28"/>
          <w:lang w:val="sr-Cyrl-RS"/>
        </w:rPr>
        <w:t xml:space="preserve"> </w:t>
      </w:r>
      <w:r w:rsidR="00851853" w:rsidRPr="00A937D8">
        <w:rPr>
          <w:rFonts w:ascii="Garamond" w:hAnsi="Garamond"/>
          <w:sz w:val="28"/>
          <w:szCs w:val="28"/>
          <w:lang w:val="sr-Cyrl-RS"/>
        </w:rPr>
        <w:t>08.</w:t>
      </w:r>
      <w:r w:rsidR="001E7422" w:rsidRPr="00A937D8">
        <w:rPr>
          <w:rFonts w:ascii="Garamond" w:hAnsi="Garamond"/>
          <w:sz w:val="28"/>
          <w:szCs w:val="28"/>
          <w:lang w:val="sr-Cyrl-RS"/>
        </w:rPr>
        <w:t xml:space="preserve"> </w:t>
      </w:r>
      <w:r w:rsidR="00851853" w:rsidRPr="00A937D8">
        <w:rPr>
          <w:rFonts w:ascii="Garamond" w:hAnsi="Garamond"/>
          <w:sz w:val="28"/>
          <w:szCs w:val="28"/>
          <w:lang w:val="sr-Cyrl-RS"/>
        </w:rPr>
        <w:t>2022</w:t>
      </w:r>
      <w:r w:rsidR="001E7422" w:rsidRPr="00A937D8">
        <w:rPr>
          <w:rFonts w:ascii="Garamond" w:hAnsi="Garamond"/>
          <w:sz w:val="28"/>
          <w:szCs w:val="28"/>
          <w:lang w:val="sr-Cyrl-RS"/>
        </w:rPr>
        <w:t>.</w:t>
      </w:r>
      <w:r w:rsidR="00851853" w:rsidRPr="00A937D8">
        <w:rPr>
          <w:rFonts w:ascii="Garamond" w:hAnsi="Garamond"/>
          <w:sz w:val="28"/>
          <w:szCs w:val="28"/>
          <w:lang w:val="sr-Cyrl-RS"/>
        </w:rPr>
        <w:t xml:space="preserve"> године са Грађевинском дирекцијом Србије доо </w:t>
      </w:r>
      <w:r w:rsidR="00BC7270" w:rsidRPr="00A937D8">
        <w:rPr>
          <w:rFonts w:ascii="Garamond" w:hAnsi="Garamond"/>
          <w:sz w:val="28"/>
          <w:szCs w:val="28"/>
          <w:lang w:val="sr-Cyrl-RS"/>
        </w:rPr>
        <w:t xml:space="preserve">Београд </w:t>
      </w:r>
      <w:r w:rsidR="00851853" w:rsidRPr="00A937D8">
        <w:rPr>
          <w:rFonts w:ascii="Garamond" w:hAnsi="Garamond"/>
          <w:sz w:val="28"/>
          <w:szCs w:val="28"/>
          <w:lang w:val="sr-Cyrl-RS"/>
        </w:rPr>
        <w:t xml:space="preserve">и Институтом за путеве Београд закључило уговор у вредности </w:t>
      </w:r>
      <w:r w:rsidR="000F1389" w:rsidRPr="00A937D8">
        <w:rPr>
          <w:rFonts w:ascii="Garamond" w:hAnsi="Garamond"/>
          <w:sz w:val="28"/>
          <w:szCs w:val="28"/>
          <w:lang w:val="sr-Cyrl-RS"/>
        </w:rPr>
        <w:t xml:space="preserve">од </w:t>
      </w:r>
      <w:r w:rsidR="00851853" w:rsidRPr="00A937D8">
        <w:rPr>
          <w:rFonts w:ascii="Garamond" w:hAnsi="Garamond"/>
          <w:sz w:val="28"/>
          <w:szCs w:val="28"/>
          <w:lang w:val="sr-Cyrl-RS"/>
        </w:rPr>
        <w:t xml:space="preserve">966.000.000,00 динара за пружање услуга управљања Пројектом и вршење стручног надзора на изградњи линијске инфраструктуре за </w:t>
      </w:r>
      <w:r w:rsidR="00851853" w:rsidRPr="00A937D8">
        <w:rPr>
          <w:rFonts w:ascii="Garamond" w:hAnsi="Garamond"/>
          <w:sz w:val="28"/>
          <w:szCs w:val="28"/>
          <w:lang w:val="sr-Cyrl-RS"/>
        </w:rPr>
        <w:lastRenderedPageBreak/>
        <w:t xml:space="preserve">потребе изградње </w:t>
      </w:r>
      <w:r w:rsidR="002456B1" w:rsidRPr="00A937D8">
        <w:rPr>
          <w:rFonts w:ascii="Garamond" w:hAnsi="Garamond"/>
          <w:sz w:val="28"/>
          <w:szCs w:val="28"/>
          <w:lang w:val="sr-Cyrl-RS"/>
        </w:rPr>
        <w:t>Н</w:t>
      </w:r>
      <w:r w:rsidR="00851853" w:rsidRPr="00A937D8">
        <w:rPr>
          <w:rFonts w:ascii="Garamond" w:hAnsi="Garamond"/>
          <w:sz w:val="28"/>
          <w:szCs w:val="28"/>
          <w:lang w:val="sr-Cyrl-RS"/>
        </w:rPr>
        <w:t>ационалног фудбалског стадиона на територији општине Сурчин.</w:t>
      </w:r>
      <w:r w:rsidR="0042206A" w:rsidRPr="00A937D8">
        <w:rPr>
          <w:rFonts w:ascii="Garamond" w:hAnsi="Garamond"/>
          <w:sz w:val="28"/>
          <w:szCs w:val="28"/>
          <w:lang w:val="sr-Cyrl-RS"/>
        </w:rPr>
        <w:t xml:space="preserve"> </w:t>
      </w:r>
    </w:p>
    <w:p w14:paraId="38398573" w14:textId="4A9BC8B8" w:rsidR="0042206A" w:rsidRPr="00A937D8" w:rsidRDefault="00851853" w:rsidP="0042206A">
      <w:pPr>
        <w:jc w:val="both"/>
        <w:rPr>
          <w:rFonts w:ascii="Garamond" w:hAnsi="Garamond"/>
          <w:sz w:val="28"/>
          <w:szCs w:val="28"/>
          <w:lang w:val="sr-Cyrl-RS"/>
        </w:rPr>
      </w:pPr>
      <w:r w:rsidRPr="00A937D8">
        <w:rPr>
          <w:rFonts w:ascii="Garamond" w:hAnsi="Garamond"/>
          <w:sz w:val="28"/>
          <w:szCs w:val="28"/>
          <w:lang w:val="sr-Cyrl-RS"/>
        </w:rPr>
        <w:t>Годину дана након закључења наведеног уговора Република Србија је 21.</w:t>
      </w:r>
      <w:r w:rsidR="004F404A" w:rsidRPr="00A937D8">
        <w:rPr>
          <w:rFonts w:ascii="Garamond" w:hAnsi="Garamond"/>
          <w:sz w:val="28"/>
          <w:szCs w:val="28"/>
          <w:lang w:val="sr-Cyrl-RS"/>
        </w:rPr>
        <w:t xml:space="preserve"> </w:t>
      </w:r>
      <w:r w:rsidRPr="00A937D8">
        <w:rPr>
          <w:rFonts w:ascii="Garamond" w:hAnsi="Garamond"/>
          <w:sz w:val="28"/>
          <w:szCs w:val="28"/>
          <w:lang w:val="sr-Cyrl-RS"/>
        </w:rPr>
        <w:t>06.</w:t>
      </w:r>
      <w:r w:rsidR="000F1389" w:rsidRPr="00A937D8">
        <w:rPr>
          <w:rFonts w:ascii="Garamond" w:hAnsi="Garamond"/>
          <w:sz w:val="28"/>
          <w:szCs w:val="28"/>
          <w:lang w:val="sr-Cyrl-RS"/>
        </w:rPr>
        <w:t xml:space="preserve"> </w:t>
      </w:r>
      <w:r w:rsidRPr="00A937D8">
        <w:rPr>
          <w:rFonts w:ascii="Garamond" w:hAnsi="Garamond"/>
          <w:sz w:val="28"/>
          <w:szCs w:val="28"/>
          <w:lang w:val="sr-Cyrl-RS"/>
        </w:rPr>
        <w:t>2023</w:t>
      </w:r>
      <w:r w:rsidR="000F1389" w:rsidRPr="00A937D8">
        <w:rPr>
          <w:rFonts w:ascii="Garamond" w:hAnsi="Garamond"/>
          <w:sz w:val="28"/>
          <w:szCs w:val="28"/>
          <w:lang w:val="sr-Cyrl-RS"/>
        </w:rPr>
        <w:t>.</w:t>
      </w:r>
      <w:r w:rsidRPr="00A937D8">
        <w:rPr>
          <w:rFonts w:ascii="Garamond" w:hAnsi="Garamond"/>
          <w:sz w:val="28"/>
          <w:szCs w:val="28"/>
          <w:lang w:val="sr-Cyrl-RS"/>
        </w:rPr>
        <w:t xml:space="preserve"> године на Генералној скупштини Међународног бироа за изложбе изабрана за домаћина међународне изложбе </w:t>
      </w:r>
      <w:r w:rsidR="006D7E3B" w:rsidRPr="00A937D8">
        <w:rPr>
          <w:rFonts w:ascii="Garamond" w:hAnsi="Garamond"/>
          <w:sz w:val="28"/>
          <w:szCs w:val="28"/>
          <w:lang w:val="sr-Cyrl-RS"/>
        </w:rPr>
        <w:t>„Експо 2027”</w:t>
      </w:r>
      <w:r w:rsidR="00CB5B17" w:rsidRPr="00A937D8">
        <w:rPr>
          <w:rFonts w:ascii="Garamond" w:hAnsi="Garamond"/>
          <w:sz w:val="28"/>
          <w:szCs w:val="28"/>
          <w:lang w:val="ru-RU"/>
        </w:rPr>
        <w:t>. Том приликом је</w:t>
      </w:r>
      <w:r w:rsidRPr="00A937D8">
        <w:rPr>
          <w:rFonts w:ascii="Garamond" w:hAnsi="Garamond"/>
          <w:sz w:val="28"/>
          <w:szCs w:val="28"/>
          <w:lang w:val="sr-Cyrl-RS"/>
        </w:rPr>
        <w:t xml:space="preserve"> </w:t>
      </w:r>
      <w:r w:rsidR="00CF77CA" w:rsidRPr="00A937D8">
        <w:rPr>
          <w:rFonts w:ascii="Garamond" w:hAnsi="Garamond"/>
          <w:sz w:val="28"/>
          <w:szCs w:val="28"/>
          <w:lang w:val="sr-Cyrl-RS"/>
        </w:rPr>
        <w:t>од стране „</w:t>
      </w:r>
      <w:r w:rsidRPr="00A937D8">
        <w:rPr>
          <w:rFonts w:ascii="Garamond" w:hAnsi="Garamond"/>
          <w:sz w:val="28"/>
          <w:szCs w:val="28"/>
          <w:lang w:val="sr-Cyrl-RS"/>
        </w:rPr>
        <w:t>српск</w:t>
      </w:r>
      <w:r w:rsidR="00CF77CA" w:rsidRPr="00A937D8">
        <w:rPr>
          <w:rFonts w:ascii="Garamond" w:hAnsi="Garamond"/>
          <w:sz w:val="28"/>
          <w:szCs w:val="28"/>
          <w:lang w:val="sr-Cyrl-RS"/>
        </w:rPr>
        <w:t>ог</w:t>
      </w:r>
      <w:r w:rsidRPr="00A937D8">
        <w:rPr>
          <w:rFonts w:ascii="Garamond" w:hAnsi="Garamond"/>
          <w:sz w:val="28"/>
          <w:szCs w:val="28"/>
          <w:lang w:val="sr-Cyrl-RS"/>
        </w:rPr>
        <w:t xml:space="preserve"> тим</w:t>
      </w:r>
      <w:r w:rsidR="00CF77CA" w:rsidRPr="00A937D8">
        <w:rPr>
          <w:rFonts w:ascii="Garamond" w:hAnsi="Garamond"/>
          <w:sz w:val="28"/>
          <w:szCs w:val="28"/>
          <w:lang w:val="sr-Cyrl-RS"/>
        </w:rPr>
        <w:t>а</w:t>
      </w:r>
      <w:r w:rsidR="00CB5B17" w:rsidRPr="00A937D8">
        <w:rPr>
          <w:rFonts w:ascii="Garamond" w:hAnsi="Garamond"/>
          <w:sz w:val="28"/>
          <w:szCs w:val="28"/>
          <w:lang w:val="sr-Cyrl-RS"/>
        </w:rPr>
        <w:t>”</w:t>
      </w:r>
      <w:r w:rsidRPr="00A937D8">
        <w:rPr>
          <w:rFonts w:ascii="Garamond" w:hAnsi="Garamond"/>
          <w:sz w:val="28"/>
          <w:szCs w:val="28"/>
          <w:lang w:val="sr-Cyrl-RS"/>
        </w:rPr>
        <w:t xml:space="preserve"> иста</w:t>
      </w:r>
      <w:r w:rsidR="00CF77CA" w:rsidRPr="00A937D8">
        <w:rPr>
          <w:rFonts w:ascii="Garamond" w:hAnsi="Garamond"/>
          <w:sz w:val="28"/>
          <w:szCs w:val="28"/>
          <w:lang w:val="sr-Cyrl-RS"/>
        </w:rPr>
        <w:t>кнуто</w:t>
      </w:r>
      <w:r w:rsidRPr="00A937D8">
        <w:rPr>
          <w:rFonts w:ascii="Garamond" w:hAnsi="Garamond"/>
          <w:sz w:val="28"/>
          <w:szCs w:val="28"/>
          <w:lang w:val="sr-Cyrl-RS"/>
        </w:rPr>
        <w:t xml:space="preserve"> да су већ почели припрем</w:t>
      </w:r>
      <w:r w:rsidR="00CB5B17" w:rsidRPr="00A937D8">
        <w:rPr>
          <w:rFonts w:ascii="Garamond" w:hAnsi="Garamond"/>
          <w:sz w:val="28"/>
          <w:szCs w:val="28"/>
          <w:lang w:val="sr-Cyrl-RS"/>
        </w:rPr>
        <w:t>н</w:t>
      </w:r>
      <w:r w:rsidRPr="00A937D8">
        <w:rPr>
          <w:rFonts w:ascii="Garamond" w:hAnsi="Garamond"/>
          <w:sz w:val="28"/>
          <w:szCs w:val="28"/>
          <w:lang w:val="sr-Cyrl-RS"/>
        </w:rPr>
        <w:t>и радови на изградњи новог Експа, велик</w:t>
      </w:r>
      <w:r w:rsidR="00DB2497" w:rsidRPr="00A937D8">
        <w:rPr>
          <w:rFonts w:ascii="Garamond" w:hAnsi="Garamond"/>
          <w:sz w:val="28"/>
          <w:szCs w:val="28"/>
          <w:lang w:val="sr-Cyrl-RS"/>
        </w:rPr>
        <w:t>ог и модерног сајамског прос</w:t>
      </w:r>
      <w:r w:rsidR="002868A5" w:rsidRPr="00A937D8">
        <w:rPr>
          <w:rFonts w:ascii="Garamond" w:hAnsi="Garamond"/>
          <w:sz w:val="28"/>
          <w:szCs w:val="28"/>
          <w:lang w:val="sr-Cyrl-RS"/>
        </w:rPr>
        <w:t>т</w:t>
      </w:r>
      <w:r w:rsidR="00DB2497" w:rsidRPr="00A937D8">
        <w:rPr>
          <w:rFonts w:ascii="Garamond" w:hAnsi="Garamond"/>
          <w:sz w:val="28"/>
          <w:szCs w:val="28"/>
          <w:lang w:val="sr-Cyrl-RS"/>
        </w:rPr>
        <w:t>ора</w:t>
      </w:r>
      <w:r w:rsidRPr="00A937D8">
        <w:rPr>
          <w:rFonts w:ascii="Garamond" w:hAnsi="Garamond"/>
          <w:sz w:val="28"/>
          <w:szCs w:val="28"/>
          <w:lang w:val="sr-Cyrl-RS"/>
        </w:rPr>
        <w:t xml:space="preserve"> који ће се налазити у Сурчину, поред Националног стадиона,</w:t>
      </w:r>
      <w:r w:rsidR="00CF77CA" w:rsidRPr="00A937D8">
        <w:rPr>
          <w:rFonts w:ascii="Garamond" w:hAnsi="Garamond"/>
          <w:sz w:val="28"/>
          <w:szCs w:val="28"/>
          <w:lang w:val="sr-Cyrl-RS"/>
        </w:rPr>
        <w:t xml:space="preserve"> </w:t>
      </w:r>
      <w:r w:rsidRPr="00A937D8">
        <w:rPr>
          <w:rFonts w:ascii="Garamond" w:hAnsi="Garamond"/>
          <w:sz w:val="28"/>
          <w:szCs w:val="28"/>
          <w:lang w:val="sr-Cyrl-RS"/>
        </w:rPr>
        <w:t>на којој локацији је у току изградња неопходне инфраструктуре</w:t>
      </w:r>
      <w:r w:rsidR="00955855" w:rsidRPr="00A937D8">
        <w:rPr>
          <w:rFonts w:ascii="Garamond" w:hAnsi="Garamond"/>
          <w:sz w:val="28"/>
          <w:szCs w:val="28"/>
          <w:lang w:val="sr-Cyrl-RS"/>
        </w:rPr>
        <w:t>”</w:t>
      </w:r>
      <w:r w:rsidR="000F1389" w:rsidRPr="00A937D8">
        <w:rPr>
          <w:rStyle w:val="FootnoteReference"/>
          <w:rFonts w:ascii="Garamond" w:hAnsi="Garamond"/>
          <w:sz w:val="28"/>
          <w:szCs w:val="28"/>
          <w:lang w:val="sr-Cyrl-RS"/>
        </w:rPr>
        <w:footnoteReference w:id="21"/>
      </w:r>
      <w:r w:rsidR="00DB2497" w:rsidRPr="00A937D8">
        <w:rPr>
          <w:rFonts w:ascii="Garamond" w:hAnsi="Garamond"/>
          <w:sz w:val="28"/>
          <w:szCs w:val="28"/>
          <w:lang w:val="sr-Cyrl-RS"/>
        </w:rPr>
        <w:t>.</w:t>
      </w:r>
      <w:r w:rsidRPr="00A937D8">
        <w:rPr>
          <w:rFonts w:ascii="Garamond" w:hAnsi="Garamond"/>
          <w:sz w:val="28"/>
          <w:szCs w:val="28"/>
          <w:lang w:val="sr-Cyrl-RS"/>
        </w:rPr>
        <w:t xml:space="preserve"> </w:t>
      </w:r>
    </w:p>
    <w:p w14:paraId="399FF4BE" w14:textId="14DA2930" w:rsidR="0042206A" w:rsidRPr="00A937D8" w:rsidRDefault="007C48F9" w:rsidP="0042206A">
      <w:pPr>
        <w:jc w:val="both"/>
        <w:rPr>
          <w:rFonts w:ascii="Garamond" w:hAnsi="Garamond"/>
          <w:sz w:val="28"/>
          <w:szCs w:val="28"/>
          <w:lang w:val="sr-Cyrl-RS"/>
        </w:rPr>
      </w:pPr>
      <w:r w:rsidRPr="00A937D8">
        <w:rPr>
          <w:rFonts w:ascii="Garamond" w:hAnsi="Garamond"/>
          <w:sz w:val="28"/>
          <w:szCs w:val="28"/>
          <w:lang w:val="sr-Cyrl-RS"/>
        </w:rPr>
        <w:t>Такође</w:t>
      </w:r>
      <w:r w:rsidR="00906489" w:rsidRPr="00A937D8">
        <w:rPr>
          <w:rFonts w:ascii="Garamond" w:hAnsi="Garamond"/>
          <w:sz w:val="28"/>
          <w:szCs w:val="28"/>
          <w:lang w:val="sr-Cyrl-RS"/>
        </w:rPr>
        <w:t>,</w:t>
      </w:r>
      <w:r w:rsidRPr="00A937D8">
        <w:rPr>
          <w:rFonts w:ascii="Garamond" w:hAnsi="Garamond"/>
          <w:sz w:val="28"/>
          <w:szCs w:val="28"/>
          <w:lang w:val="sr-Cyrl-RS"/>
        </w:rPr>
        <w:t xml:space="preserve"> на Порталу управе за јавне набавке је био и податак да је</w:t>
      </w:r>
      <w:r w:rsidR="00012AC8" w:rsidRPr="00A937D8">
        <w:rPr>
          <w:rFonts w:ascii="Garamond" w:hAnsi="Garamond"/>
          <w:sz w:val="28"/>
          <w:szCs w:val="28"/>
          <w:lang w:val="sr-Cyrl-RS"/>
        </w:rPr>
        <w:t xml:space="preserve"> у погледу</w:t>
      </w:r>
      <w:r w:rsidR="00D85F28" w:rsidRPr="00A937D8">
        <w:rPr>
          <w:rFonts w:ascii="Garamond" w:hAnsi="Garamond"/>
          <w:sz w:val="28"/>
          <w:szCs w:val="28"/>
          <w:lang w:val="sr-Cyrl-RS"/>
        </w:rPr>
        <w:t xml:space="preserve"> </w:t>
      </w:r>
      <w:r w:rsidRPr="00A937D8">
        <w:rPr>
          <w:rFonts w:ascii="Garamond" w:hAnsi="Garamond"/>
          <w:sz w:val="28"/>
          <w:szCs w:val="28"/>
          <w:lang w:val="sr-Cyrl-RS"/>
        </w:rPr>
        <w:t>јавн</w:t>
      </w:r>
      <w:r w:rsidR="00012AC8" w:rsidRPr="00A937D8">
        <w:rPr>
          <w:rFonts w:ascii="Garamond" w:hAnsi="Garamond"/>
          <w:sz w:val="28"/>
          <w:szCs w:val="28"/>
          <w:lang w:val="sr-Cyrl-RS"/>
        </w:rPr>
        <w:t>е</w:t>
      </w:r>
      <w:r w:rsidRPr="00A937D8">
        <w:rPr>
          <w:rFonts w:ascii="Garamond" w:hAnsi="Garamond"/>
          <w:sz w:val="28"/>
          <w:szCs w:val="28"/>
          <w:lang w:val="sr-Cyrl-RS"/>
        </w:rPr>
        <w:t xml:space="preserve"> набавк</w:t>
      </w:r>
      <w:r w:rsidR="00012AC8" w:rsidRPr="00A937D8">
        <w:rPr>
          <w:rFonts w:ascii="Garamond" w:hAnsi="Garamond"/>
          <w:sz w:val="28"/>
          <w:szCs w:val="28"/>
          <w:lang w:val="sr-Cyrl-RS"/>
        </w:rPr>
        <w:t>е</w:t>
      </w:r>
      <w:r w:rsidRPr="00A937D8">
        <w:rPr>
          <w:rFonts w:ascii="Garamond" w:hAnsi="Garamond"/>
          <w:sz w:val="28"/>
          <w:szCs w:val="28"/>
          <w:lang w:val="sr-Cyrl-RS"/>
        </w:rPr>
        <w:t xml:space="preserve"> Израде студије из</w:t>
      </w:r>
      <w:r w:rsidR="0083197F" w:rsidRPr="00A937D8">
        <w:rPr>
          <w:rFonts w:ascii="Garamond" w:hAnsi="Garamond"/>
          <w:sz w:val="28"/>
          <w:szCs w:val="28"/>
          <w:lang w:val="sr-Cyrl-RS"/>
        </w:rPr>
        <w:t>водљивости за потребе изградње Н</w:t>
      </w:r>
      <w:r w:rsidRPr="00A937D8">
        <w:rPr>
          <w:rFonts w:ascii="Garamond" w:hAnsi="Garamond"/>
          <w:sz w:val="28"/>
          <w:szCs w:val="28"/>
          <w:lang w:val="sr-Cyrl-RS"/>
        </w:rPr>
        <w:t>ационалног фудбалског стадиона на територији општине Сурчин з</w:t>
      </w:r>
      <w:r w:rsidR="00012AC8" w:rsidRPr="00A937D8">
        <w:rPr>
          <w:rFonts w:ascii="Garamond" w:hAnsi="Garamond"/>
          <w:sz w:val="28"/>
          <w:szCs w:val="28"/>
          <w:lang w:val="sr-Cyrl-RS"/>
        </w:rPr>
        <w:t>а</w:t>
      </w:r>
      <w:r w:rsidRPr="00A937D8">
        <w:rPr>
          <w:rFonts w:ascii="Garamond" w:hAnsi="Garamond"/>
          <w:sz w:val="28"/>
          <w:szCs w:val="28"/>
          <w:lang w:val="sr-Cyrl-RS"/>
        </w:rPr>
        <w:t xml:space="preserve">кључен уговор са КПМГ доо Београд </w:t>
      </w:r>
      <w:r w:rsidR="00012AC8" w:rsidRPr="00A937D8">
        <w:rPr>
          <w:rFonts w:ascii="Garamond" w:hAnsi="Garamond"/>
          <w:sz w:val="28"/>
          <w:szCs w:val="28"/>
          <w:lang w:val="sr-Cyrl-RS"/>
        </w:rPr>
        <w:t xml:space="preserve">у </w:t>
      </w:r>
      <w:r w:rsidRPr="00A937D8">
        <w:rPr>
          <w:rFonts w:ascii="Garamond" w:hAnsi="Garamond"/>
          <w:sz w:val="28"/>
          <w:szCs w:val="28"/>
          <w:lang w:val="sr-Cyrl-RS"/>
        </w:rPr>
        <w:t xml:space="preserve">вредности </w:t>
      </w:r>
      <w:r w:rsidR="00012AC8" w:rsidRPr="00A937D8">
        <w:rPr>
          <w:rFonts w:ascii="Garamond" w:hAnsi="Garamond"/>
          <w:sz w:val="28"/>
          <w:szCs w:val="28"/>
          <w:lang w:val="sr-Cyrl-RS"/>
        </w:rPr>
        <w:t xml:space="preserve">од </w:t>
      </w:r>
      <w:r w:rsidRPr="00A937D8">
        <w:rPr>
          <w:rFonts w:ascii="Garamond" w:hAnsi="Garamond"/>
          <w:sz w:val="28"/>
          <w:szCs w:val="28"/>
          <w:lang w:val="sr-Cyrl-RS"/>
        </w:rPr>
        <w:t>9.652.500.000</w:t>
      </w:r>
      <w:r w:rsidR="00012AC8" w:rsidRPr="00A937D8">
        <w:rPr>
          <w:rFonts w:ascii="Garamond" w:hAnsi="Garamond"/>
          <w:sz w:val="28"/>
          <w:szCs w:val="28"/>
          <w:lang w:val="sr-Cyrl-RS"/>
        </w:rPr>
        <w:t>.</w:t>
      </w:r>
      <w:r w:rsidRPr="00A937D8">
        <w:rPr>
          <w:rFonts w:ascii="Garamond" w:hAnsi="Garamond"/>
          <w:sz w:val="28"/>
          <w:szCs w:val="28"/>
          <w:lang w:val="sr-Cyrl-RS"/>
        </w:rPr>
        <w:t>00,</w:t>
      </w:r>
      <w:r w:rsidR="00012AC8" w:rsidRPr="00A937D8">
        <w:rPr>
          <w:rFonts w:ascii="Garamond" w:hAnsi="Garamond"/>
          <w:sz w:val="28"/>
          <w:szCs w:val="28"/>
          <w:lang w:val="sr-Cyrl-RS"/>
        </w:rPr>
        <w:t xml:space="preserve"> </w:t>
      </w:r>
      <w:r w:rsidRPr="00A937D8">
        <w:rPr>
          <w:rFonts w:ascii="Garamond" w:hAnsi="Garamond"/>
          <w:sz w:val="28"/>
          <w:szCs w:val="28"/>
          <w:lang w:val="sr-Cyrl-RS"/>
        </w:rPr>
        <w:t xml:space="preserve"> те да је израда студије завршена 04.</w:t>
      </w:r>
      <w:r w:rsidR="006C359B" w:rsidRPr="00A937D8">
        <w:rPr>
          <w:rFonts w:ascii="Garamond" w:hAnsi="Garamond"/>
          <w:sz w:val="28"/>
          <w:szCs w:val="28"/>
          <w:lang w:val="sr-Cyrl-RS"/>
        </w:rPr>
        <w:t xml:space="preserve"> </w:t>
      </w:r>
      <w:r w:rsidRPr="00A937D8">
        <w:rPr>
          <w:rFonts w:ascii="Garamond" w:hAnsi="Garamond"/>
          <w:sz w:val="28"/>
          <w:szCs w:val="28"/>
          <w:lang w:val="sr-Cyrl-RS"/>
        </w:rPr>
        <w:t>07.</w:t>
      </w:r>
      <w:r w:rsidR="006C359B" w:rsidRPr="00A937D8">
        <w:rPr>
          <w:rFonts w:ascii="Garamond" w:hAnsi="Garamond"/>
          <w:sz w:val="28"/>
          <w:szCs w:val="28"/>
          <w:lang w:val="sr-Cyrl-RS"/>
        </w:rPr>
        <w:t xml:space="preserve"> </w:t>
      </w:r>
      <w:r w:rsidRPr="00A937D8">
        <w:rPr>
          <w:rFonts w:ascii="Garamond" w:hAnsi="Garamond"/>
          <w:sz w:val="28"/>
          <w:szCs w:val="28"/>
          <w:lang w:val="sr-Cyrl-RS"/>
        </w:rPr>
        <w:t>2024</w:t>
      </w:r>
      <w:r w:rsidR="006C359B" w:rsidRPr="00A937D8">
        <w:rPr>
          <w:rFonts w:ascii="Garamond" w:hAnsi="Garamond"/>
          <w:sz w:val="28"/>
          <w:szCs w:val="28"/>
          <w:lang w:val="sr-Cyrl-RS"/>
        </w:rPr>
        <w:t>.</w:t>
      </w:r>
      <w:r w:rsidRPr="00A937D8">
        <w:rPr>
          <w:rFonts w:ascii="Garamond" w:hAnsi="Garamond"/>
          <w:sz w:val="28"/>
          <w:szCs w:val="28"/>
          <w:lang w:val="sr-Cyrl-RS"/>
        </w:rPr>
        <w:t xml:space="preserve"> године.</w:t>
      </w:r>
      <w:r w:rsidR="0042206A" w:rsidRPr="00A937D8">
        <w:rPr>
          <w:rFonts w:ascii="Garamond" w:hAnsi="Garamond"/>
          <w:sz w:val="28"/>
          <w:szCs w:val="28"/>
          <w:lang w:val="sr-Cyrl-RS"/>
        </w:rPr>
        <w:t xml:space="preserve"> </w:t>
      </w:r>
    </w:p>
    <w:p w14:paraId="7C7E6B9F" w14:textId="49FF1E5F" w:rsidR="001F5BC8" w:rsidRPr="00A937D8" w:rsidRDefault="007C48F9" w:rsidP="001F5BC8">
      <w:pPr>
        <w:jc w:val="both"/>
        <w:rPr>
          <w:rFonts w:ascii="Garamond" w:hAnsi="Garamond"/>
          <w:sz w:val="28"/>
          <w:szCs w:val="28"/>
          <w:lang w:val="sr-Cyrl-RS"/>
        </w:rPr>
      </w:pPr>
      <w:r w:rsidRPr="00A937D8">
        <w:rPr>
          <w:rFonts w:ascii="Garamond" w:hAnsi="Garamond"/>
          <w:sz w:val="28"/>
          <w:szCs w:val="28"/>
          <w:lang w:val="sr-Cyrl-RS"/>
        </w:rPr>
        <w:t>Овај податак упућ</w:t>
      </w:r>
      <w:r w:rsidR="00A96B6F" w:rsidRPr="00A937D8">
        <w:rPr>
          <w:rFonts w:ascii="Garamond" w:hAnsi="Garamond"/>
          <w:sz w:val="28"/>
          <w:szCs w:val="28"/>
          <w:lang w:val="sr-Cyrl-RS"/>
        </w:rPr>
        <w:t>у</w:t>
      </w:r>
      <w:r w:rsidRPr="00A937D8">
        <w:rPr>
          <w:rFonts w:ascii="Garamond" w:hAnsi="Garamond"/>
          <w:sz w:val="28"/>
          <w:szCs w:val="28"/>
          <w:lang w:val="sr-Cyrl-RS"/>
        </w:rPr>
        <w:t xml:space="preserve">је на чињеницу да је </w:t>
      </w:r>
      <w:r w:rsidR="00061909" w:rsidRPr="00A937D8">
        <w:rPr>
          <w:rFonts w:ascii="Garamond" w:hAnsi="Garamond"/>
          <w:sz w:val="28"/>
          <w:szCs w:val="28"/>
          <w:lang w:val="sr-Cyrl-RS"/>
        </w:rPr>
        <w:t>из</w:t>
      </w:r>
      <w:r w:rsidRPr="00A937D8">
        <w:rPr>
          <w:rFonts w:ascii="Garamond" w:hAnsi="Garamond"/>
          <w:sz w:val="28"/>
          <w:szCs w:val="28"/>
          <w:lang w:val="sr-Cyrl-RS"/>
        </w:rPr>
        <w:t xml:space="preserve">градња </w:t>
      </w:r>
      <w:r w:rsidR="00A91564" w:rsidRPr="00A937D8">
        <w:rPr>
          <w:rFonts w:ascii="Garamond" w:hAnsi="Garamond"/>
          <w:sz w:val="28"/>
          <w:szCs w:val="28"/>
          <w:lang w:val="sr-Cyrl-RS"/>
        </w:rPr>
        <w:t xml:space="preserve">Националног </w:t>
      </w:r>
      <w:r w:rsidRPr="00A937D8">
        <w:rPr>
          <w:rFonts w:ascii="Garamond" w:hAnsi="Garamond"/>
          <w:sz w:val="28"/>
          <w:szCs w:val="28"/>
          <w:lang w:val="sr-Cyrl-RS"/>
        </w:rPr>
        <w:t>стадиона свечано почела 01.</w:t>
      </w:r>
      <w:r w:rsidR="008F6E15" w:rsidRPr="00A937D8">
        <w:rPr>
          <w:rFonts w:ascii="Garamond" w:hAnsi="Garamond"/>
          <w:sz w:val="28"/>
          <w:szCs w:val="28"/>
          <w:lang w:val="sr-Cyrl-RS"/>
        </w:rPr>
        <w:t xml:space="preserve"> </w:t>
      </w:r>
      <w:r w:rsidRPr="00A937D8">
        <w:rPr>
          <w:rFonts w:ascii="Garamond" w:hAnsi="Garamond"/>
          <w:sz w:val="28"/>
          <w:szCs w:val="28"/>
          <w:lang w:val="sr-Cyrl-RS"/>
        </w:rPr>
        <w:t>05. 2024</w:t>
      </w:r>
      <w:r w:rsidR="00A96B6F" w:rsidRPr="00A937D8">
        <w:rPr>
          <w:rFonts w:ascii="Garamond" w:hAnsi="Garamond"/>
          <w:sz w:val="28"/>
          <w:szCs w:val="28"/>
          <w:lang w:val="sr-Cyrl-RS"/>
        </w:rPr>
        <w:t xml:space="preserve">. </w:t>
      </w:r>
      <w:r w:rsidRPr="00A937D8">
        <w:rPr>
          <w:rFonts w:ascii="Garamond" w:hAnsi="Garamond"/>
          <w:sz w:val="28"/>
          <w:szCs w:val="28"/>
          <w:lang w:val="sr-Cyrl-RS"/>
        </w:rPr>
        <w:t xml:space="preserve">године, а да је </w:t>
      </w:r>
      <w:r w:rsidR="00A96B6F" w:rsidRPr="00A937D8">
        <w:rPr>
          <w:rFonts w:ascii="Garamond" w:hAnsi="Garamond"/>
          <w:sz w:val="28"/>
          <w:szCs w:val="28"/>
          <w:lang w:val="sr-Cyrl-RS"/>
        </w:rPr>
        <w:t>С</w:t>
      </w:r>
      <w:r w:rsidRPr="00A937D8">
        <w:rPr>
          <w:rFonts w:ascii="Garamond" w:hAnsi="Garamond"/>
          <w:sz w:val="28"/>
          <w:szCs w:val="28"/>
          <w:lang w:val="sr-Cyrl-RS"/>
        </w:rPr>
        <w:t xml:space="preserve">тудија изводљивости  урађена два месеца касније. Садржај саме студије до сада није доступан јавности, а питање које се логично намеће је зашто Студија није урађена раније када се о изградњи говорило две године раније. </w:t>
      </w:r>
    </w:p>
    <w:p w14:paraId="0968430D" w14:textId="10670D12" w:rsidR="001F5BC8" w:rsidRPr="00A937D8" w:rsidRDefault="007C48F9" w:rsidP="001F5BC8">
      <w:pPr>
        <w:jc w:val="both"/>
        <w:rPr>
          <w:rFonts w:ascii="Garamond" w:hAnsi="Garamond"/>
          <w:sz w:val="28"/>
          <w:szCs w:val="28"/>
          <w:lang w:val="sr-Cyrl-RS"/>
        </w:rPr>
      </w:pPr>
      <w:r w:rsidRPr="00A937D8">
        <w:rPr>
          <w:rFonts w:ascii="Garamond" w:hAnsi="Garamond"/>
          <w:sz w:val="28"/>
          <w:szCs w:val="28"/>
          <w:lang w:val="sr-Cyrl-RS"/>
        </w:rPr>
        <w:t xml:space="preserve">С обзиром на чињеницу да </w:t>
      </w:r>
      <w:r w:rsidR="0042206A" w:rsidRPr="00A937D8">
        <w:rPr>
          <w:rFonts w:ascii="Garamond" w:hAnsi="Garamond"/>
          <w:sz w:val="28"/>
          <w:szCs w:val="28"/>
          <w:lang w:val="sr-Cyrl-RS"/>
        </w:rPr>
        <w:t xml:space="preserve">се </w:t>
      </w:r>
      <w:r w:rsidRPr="00A937D8">
        <w:rPr>
          <w:rFonts w:ascii="Garamond" w:hAnsi="Garamond"/>
          <w:sz w:val="28"/>
          <w:szCs w:val="28"/>
          <w:lang w:val="sr-Cyrl-RS"/>
        </w:rPr>
        <w:t>Министарство финансија у више наврата оглушило о захтеве Савета за доставу информација од јавног значаја, Савет је био приморан да одговоре у погледу података из Студије изводљивости затражи у средствима јавног информисања кој</w:t>
      </w:r>
      <w:r w:rsidR="0042206A" w:rsidRPr="00A937D8">
        <w:rPr>
          <w:rFonts w:ascii="Garamond" w:hAnsi="Garamond"/>
          <w:sz w:val="28"/>
          <w:szCs w:val="28"/>
          <w:lang w:val="sr-Cyrl-RS"/>
        </w:rPr>
        <w:t>а</w:t>
      </w:r>
      <w:r w:rsidRPr="00A937D8">
        <w:rPr>
          <w:rFonts w:ascii="Garamond" w:hAnsi="Garamond"/>
          <w:sz w:val="28"/>
          <w:szCs w:val="28"/>
          <w:lang w:val="sr-Cyrl-RS"/>
        </w:rPr>
        <w:t xml:space="preserve"> су имал</w:t>
      </w:r>
      <w:r w:rsidR="0042206A" w:rsidRPr="00A937D8">
        <w:rPr>
          <w:rFonts w:ascii="Garamond" w:hAnsi="Garamond"/>
          <w:sz w:val="28"/>
          <w:szCs w:val="28"/>
          <w:lang w:val="sr-Cyrl-RS"/>
        </w:rPr>
        <w:t>а</w:t>
      </w:r>
      <w:r w:rsidRPr="00A937D8">
        <w:rPr>
          <w:rFonts w:ascii="Garamond" w:hAnsi="Garamond"/>
          <w:sz w:val="28"/>
          <w:szCs w:val="28"/>
          <w:lang w:val="sr-Cyrl-RS"/>
        </w:rPr>
        <w:t xml:space="preserve"> увид у предметну Студију.</w:t>
      </w:r>
      <w:r w:rsidR="001F5BC8" w:rsidRPr="00A937D8">
        <w:rPr>
          <w:rFonts w:ascii="Garamond" w:hAnsi="Garamond"/>
          <w:sz w:val="28"/>
          <w:szCs w:val="28"/>
          <w:lang w:val="sr-Cyrl-RS"/>
        </w:rPr>
        <w:t xml:space="preserve"> </w:t>
      </w:r>
    </w:p>
    <w:p w14:paraId="62746ED1" w14:textId="326A4F7E" w:rsidR="004D154F" w:rsidRPr="00A937D8" w:rsidRDefault="007C48F9" w:rsidP="004D154F">
      <w:pPr>
        <w:jc w:val="both"/>
        <w:rPr>
          <w:rFonts w:ascii="Garamond" w:hAnsi="Garamond"/>
          <w:sz w:val="28"/>
          <w:szCs w:val="28"/>
          <w:lang w:val="sr-Cyrl-RS"/>
        </w:rPr>
      </w:pPr>
      <w:r w:rsidRPr="00A937D8">
        <w:rPr>
          <w:rFonts w:ascii="Garamond" w:hAnsi="Garamond"/>
          <w:sz w:val="28"/>
          <w:szCs w:val="28"/>
          <w:lang w:val="sr-Cyrl-RS"/>
        </w:rPr>
        <w:t xml:space="preserve">Тако је према њиховом </w:t>
      </w:r>
      <w:r w:rsidR="00DC70EB" w:rsidRPr="00A937D8">
        <w:rPr>
          <w:rFonts w:ascii="Garamond" w:hAnsi="Garamond"/>
          <w:sz w:val="28"/>
          <w:szCs w:val="28"/>
          <w:lang w:val="sr-Cyrl-RS"/>
        </w:rPr>
        <w:t>тврдњама</w:t>
      </w:r>
      <w:r w:rsidR="00123E85" w:rsidRPr="00A937D8">
        <w:rPr>
          <w:rFonts w:ascii="Garamond" w:hAnsi="Garamond"/>
          <w:sz w:val="28"/>
          <w:szCs w:val="28"/>
          <w:lang w:val="sr-Cyrl-RS"/>
        </w:rPr>
        <w:t>,</w:t>
      </w:r>
      <w:r w:rsidRPr="00A937D8">
        <w:rPr>
          <w:rFonts w:ascii="Garamond" w:hAnsi="Garamond"/>
          <w:sz w:val="28"/>
          <w:szCs w:val="28"/>
          <w:lang w:val="sr-Cyrl-RS"/>
        </w:rPr>
        <w:t xml:space="preserve"> увидом у Студију изводљивости из 2024</w:t>
      </w:r>
      <w:r w:rsidR="00123E85" w:rsidRPr="00A937D8">
        <w:rPr>
          <w:rFonts w:ascii="Garamond" w:hAnsi="Garamond"/>
          <w:sz w:val="28"/>
          <w:szCs w:val="28"/>
          <w:lang w:val="sr-Cyrl-RS"/>
        </w:rPr>
        <w:t>.</w:t>
      </w:r>
      <w:r w:rsidRPr="00A937D8">
        <w:rPr>
          <w:rFonts w:ascii="Garamond" w:hAnsi="Garamond"/>
          <w:sz w:val="28"/>
          <w:szCs w:val="28"/>
          <w:lang w:val="sr-Cyrl-RS"/>
        </w:rPr>
        <w:t xml:space="preserve"> године утврђено да ће изградња Нациналног фудбалског стадиона грађане Србје коштати 232 милиона евра, да ће </w:t>
      </w:r>
      <w:r w:rsidR="00123E85" w:rsidRPr="00A937D8">
        <w:rPr>
          <w:rFonts w:ascii="Garamond" w:hAnsi="Garamond"/>
          <w:sz w:val="28"/>
          <w:szCs w:val="28"/>
          <w:lang w:val="sr-Cyrl-RS"/>
        </w:rPr>
        <w:t>годишњи</w:t>
      </w:r>
      <w:r w:rsidR="00DC70EB" w:rsidRPr="00A937D8">
        <w:rPr>
          <w:rFonts w:ascii="Garamond" w:hAnsi="Garamond"/>
          <w:sz w:val="28"/>
          <w:szCs w:val="28"/>
          <w:lang w:val="sr-Cyrl-RS"/>
        </w:rPr>
        <w:t xml:space="preserve"> </w:t>
      </w:r>
      <w:r w:rsidRPr="00A937D8">
        <w:rPr>
          <w:rFonts w:ascii="Garamond" w:hAnsi="Garamond"/>
          <w:sz w:val="28"/>
          <w:szCs w:val="28"/>
          <w:lang w:val="sr-Cyrl-RS"/>
        </w:rPr>
        <w:t>трошкови одржавања износити седам милиона евра, те да ће ова инвестиција бити враћена у року од 32 године</w:t>
      </w:r>
      <w:r w:rsidR="001F5BC8" w:rsidRPr="00A937D8">
        <w:rPr>
          <w:rStyle w:val="FootnoteReference"/>
          <w:rFonts w:ascii="Garamond" w:hAnsi="Garamond"/>
          <w:sz w:val="28"/>
          <w:szCs w:val="28"/>
          <w:lang w:val="sr-Cyrl-RS"/>
        </w:rPr>
        <w:footnoteReference w:id="22"/>
      </w:r>
      <w:r w:rsidRPr="00A937D8">
        <w:rPr>
          <w:rFonts w:ascii="Garamond" w:hAnsi="Garamond"/>
          <w:sz w:val="28"/>
          <w:szCs w:val="28"/>
          <w:lang w:val="sr-Cyrl-RS"/>
        </w:rPr>
        <w:t>.</w:t>
      </w:r>
      <w:r w:rsidR="004D154F" w:rsidRPr="00A937D8">
        <w:rPr>
          <w:rFonts w:ascii="Garamond" w:hAnsi="Garamond"/>
          <w:sz w:val="28"/>
          <w:szCs w:val="28"/>
          <w:lang w:val="sr-Cyrl-RS"/>
        </w:rPr>
        <w:t xml:space="preserve"> </w:t>
      </w:r>
    </w:p>
    <w:p w14:paraId="6B0A5C6A" w14:textId="5F16D0C0" w:rsidR="007C48F9" w:rsidRPr="00A937D8" w:rsidRDefault="007C48F9" w:rsidP="004D154F">
      <w:pPr>
        <w:jc w:val="both"/>
        <w:rPr>
          <w:rFonts w:ascii="Garamond" w:hAnsi="Garamond"/>
          <w:sz w:val="28"/>
          <w:szCs w:val="28"/>
          <w:lang w:val="sr-Cyrl-RS"/>
        </w:rPr>
      </w:pPr>
      <w:r w:rsidRPr="00A937D8">
        <w:rPr>
          <w:rFonts w:ascii="Garamond" w:hAnsi="Garamond"/>
          <w:sz w:val="28"/>
          <w:szCs w:val="28"/>
          <w:lang w:val="sr-Cyrl-RS"/>
        </w:rPr>
        <w:t xml:space="preserve">У </w:t>
      </w:r>
      <w:r w:rsidR="001A3FB0" w:rsidRPr="00A937D8">
        <w:rPr>
          <w:rFonts w:ascii="Garamond" w:hAnsi="Garamond"/>
          <w:sz w:val="28"/>
          <w:szCs w:val="28"/>
          <w:lang w:val="sr-Cyrl-RS"/>
        </w:rPr>
        <w:t>С</w:t>
      </w:r>
      <w:r w:rsidRPr="00A937D8">
        <w:rPr>
          <w:rFonts w:ascii="Garamond" w:hAnsi="Garamond"/>
          <w:sz w:val="28"/>
          <w:szCs w:val="28"/>
          <w:lang w:val="sr-Cyrl-RS"/>
        </w:rPr>
        <w:t>тудији се</w:t>
      </w:r>
      <w:r w:rsidR="00AF2439" w:rsidRPr="00A937D8">
        <w:rPr>
          <w:rFonts w:ascii="Garamond" w:hAnsi="Garamond"/>
          <w:sz w:val="28"/>
          <w:szCs w:val="28"/>
          <w:lang w:val="sr-Cyrl-RS"/>
        </w:rPr>
        <w:t>,</w:t>
      </w:r>
      <w:r w:rsidRPr="00A937D8">
        <w:rPr>
          <w:rFonts w:ascii="Garamond" w:hAnsi="Garamond"/>
          <w:sz w:val="28"/>
          <w:szCs w:val="28"/>
          <w:lang w:val="sr-Cyrl-RS"/>
        </w:rPr>
        <w:t xml:space="preserve"> између осталог</w:t>
      </w:r>
      <w:r w:rsidR="00AF2439" w:rsidRPr="00A937D8">
        <w:rPr>
          <w:rFonts w:ascii="Garamond" w:hAnsi="Garamond"/>
          <w:sz w:val="28"/>
          <w:szCs w:val="28"/>
          <w:lang w:val="sr-Cyrl-RS"/>
        </w:rPr>
        <w:t>,</w:t>
      </w:r>
      <w:r w:rsidRPr="00A937D8">
        <w:rPr>
          <w:rFonts w:ascii="Garamond" w:hAnsi="Garamond"/>
          <w:sz w:val="28"/>
          <w:szCs w:val="28"/>
          <w:lang w:val="sr-Cyrl-RS"/>
        </w:rPr>
        <w:t xml:space="preserve"> наводе и компаративне цене изградње фудбалских стадиона сличног капацитета гледалаца, тако се </w:t>
      </w:r>
      <w:r w:rsidR="004D299B" w:rsidRPr="00A937D8">
        <w:rPr>
          <w:rFonts w:ascii="Garamond" w:hAnsi="Garamond"/>
          <w:sz w:val="28"/>
          <w:szCs w:val="28"/>
          <w:lang w:val="sr-Cyrl-RS"/>
        </w:rPr>
        <w:t>у том смислу истиче</w:t>
      </w:r>
      <w:r w:rsidRPr="00A937D8">
        <w:rPr>
          <w:rFonts w:ascii="Garamond" w:hAnsi="Garamond"/>
          <w:sz w:val="28"/>
          <w:szCs w:val="28"/>
          <w:lang w:val="sr-Cyrl-RS"/>
        </w:rPr>
        <w:t xml:space="preserve"> да је </w:t>
      </w:r>
      <w:r w:rsidRPr="00A937D8">
        <w:rPr>
          <w:rFonts w:ascii="Garamond" w:hAnsi="Garamond"/>
          <w:sz w:val="28"/>
          <w:szCs w:val="28"/>
          <w:lang w:val="sr-Cyrl-RS"/>
        </w:rPr>
        <w:lastRenderedPageBreak/>
        <w:t>изградња Националне арене у Букурешту 2011</w:t>
      </w:r>
      <w:r w:rsidR="00AF2439" w:rsidRPr="00A937D8">
        <w:rPr>
          <w:rFonts w:ascii="Garamond" w:hAnsi="Garamond"/>
          <w:sz w:val="28"/>
          <w:szCs w:val="28"/>
          <w:lang w:val="sr-Cyrl-RS"/>
        </w:rPr>
        <w:t>.</w:t>
      </w:r>
      <w:r w:rsidRPr="00A937D8">
        <w:rPr>
          <w:rFonts w:ascii="Garamond" w:hAnsi="Garamond"/>
          <w:sz w:val="28"/>
          <w:szCs w:val="28"/>
          <w:lang w:val="sr-Cyrl-RS"/>
        </w:rPr>
        <w:t xml:space="preserve"> године коштала 235 милиона евра, док је стадион Парк Олимпик Лион коштао око 410 милиона евра.</w:t>
      </w:r>
    </w:p>
    <w:p w14:paraId="1103651A" w14:textId="5587977C" w:rsidR="00811297" w:rsidRPr="00A937D8" w:rsidRDefault="008F3085" w:rsidP="002157BE">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 xml:space="preserve">Као што </w:t>
      </w:r>
      <w:r w:rsidR="00614CD9" w:rsidRPr="00A937D8">
        <w:rPr>
          <w:rFonts w:ascii="Garamond" w:eastAsia="Times New Roman" w:hAnsi="Garamond" w:cs="Times New Roman"/>
          <w:sz w:val="28"/>
          <w:szCs w:val="28"/>
          <w:lang w:val="sr-Cyrl-RS"/>
        </w:rPr>
        <w:t xml:space="preserve">је </w:t>
      </w:r>
      <w:r w:rsidRPr="00A937D8">
        <w:rPr>
          <w:rFonts w:ascii="Garamond" w:eastAsia="Times New Roman" w:hAnsi="Garamond" w:cs="Times New Roman"/>
          <w:sz w:val="28"/>
          <w:szCs w:val="28"/>
          <w:lang w:val="sr-Cyrl-RS"/>
        </w:rPr>
        <w:t xml:space="preserve">већ речено радови на изградњи </w:t>
      </w:r>
      <w:r w:rsidR="00F25651" w:rsidRPr="00A937D8">
        <w:rPr>
          <w:rFonts w:ascii="Garamond" w:eastAsia="Times New Roman" w:hAnsi="Garamond" w:cs="Times New Roman"/>
          <w:sz w:val="28"/>
          <w:szCs w:val="28"/>
          <w:lang w:val="sr-Cyrl-RS"/>
        </w:rPr>
        <w:t>Н</w:t>
      </w:r>
      <w:r w:rsidRPr="00A937D8">
        <w:rPr>
          <w:rFonts w:ascii="Garamond" w:eastAsia="Times New Roman" w:hAnsi="Garamond" w:cs="Times New Roman"/>
          <w:sz w:val="28"/>
          <w:szCs w:val="28"/>
          <w:lang w:val="sr-Cyrl-RS"/>
        </w:rPr>
        <w:t>ационалног стадиона</w:t>
      </w:r>
      <w:r w:rsidR="00820E48" w:rsidRPr="00A937D8">
        <w:rPr>
          <w:rFonts w:ascii="Garamond" w:eastAsia="Times New Roman" w:hAnsi="Garamond" w:cs="Times New Roman"/>
          <w:sz w:val="28"/>
          <w:szCs w:val="28"/>
          <w:lang w:val="sr-Cyrl-RS"/>
        </w:rPr>
        <w:t xml:space="preserve"> капацитета 52.000 гледалаца,</w:t>
      </w:r>
      <w:r w:rsidRPr="00A937D8">
        <w:rPr>
          <w:rFonts w:ascii="Garamond" w:eastAsia="Times New Roman" w:hAnsi="Garamond" w:cs="Times New Roman"/>
          <w:sz w:val="28"/>
          <w:szCs w:val="28"/>
          <w:lang w:val="sr-Cyrl-RS"/>
        </w:rPr>
        <w:t xml:space="preserve"> отпочели </w:t>
      </w:r>
      <w:r w:rsidR="00820E48" w:rsidRPr="00A937D8">
        <w:rPr>
          <w:rFonts w:ascii="Garamond" w:eastAsia="Times New Roman" w:hAnsi="Garamond" w:cs="Times New Roman"/>
          <w:sz w:val="28"/>
          <w:szCs w:val="28"/>
          <w:lang w:val="sr-Cyrl-RS"/>
        </w:rPr>
        <w:t xml:space="preserve">су </w:t>
      </w:r>
      <w:r w:rsidRPr="00A937D8">
        <w:rPr>
          <w:rFonts w:ascii="Garamond" w:eastAsia="Times New Roman" w:hAnsi="Garamond" w:cs="Times New Roman"/>
          <w:sz w:val="28"/>
          <w:szCs w:val="28"/>
          <w:lang w:val="sr-Cyrl-RS"/>
        </w:rPr>
        <w:t>01.</w:t>
      </w:r>
      <w:r w:rsidR="003C509B" w:rsidRPr="00A937D8">
        <w:rPr>
          <w:rFonts w:ascii="Garamond" w:eastAsia="Times New Roman" w:hAnsi="Garamond" w:cs="Times New Roman"/>
          <w:sz w:val="28"/>
          <w:szCs w:val="28"/>
          <w:lang w:val="sr-Cyrl-RS"/>
        </w:rPr>
        <w:t xml:space="preserve"> </w:t>
      </w:r>
      <w:r w:rsidR="0031591B" w:rsidRPr="00A937D8">
        <w:rPr>
          <w:rFonts w:ascii="Garamond" w:eastAsia="Times New Roman" w:hAnsi="Garamond" w:cs="Times New Roman"/>
          <w:sz w:val="28"/>
          <w:szCs w:val="28"/>
          <w:lang w:val="sr-Latn-RS"/>
        </w:rPr>
        <w:t>маја</w:t>
      </w:r>
      <w:r w:rsidR="003C509B" w:rsidRPr="00A937D8">
        <w:rPr>
          <w:rFonts w:ascii="Garamond" w:eastAsia="Times New Roman" w:hAnsi="Garamond" w:cs="Times New Roman"/>
          <w:sz w:val="28"/>
          <w:szCs w:val="28"/>
          <w:lang w:val="sr-Cyrl-RS"/>
        </w:rPr>
        <w:t xml:space="preserve"> </w:t>
      </w:r>
      <w:r w:rsidR="007044BB" w:rsidRPr="00A937D8">
        <w:rPr>
          <w:rFonts w:ascii="Garamond" w:eastAsia="Times New Roman" w:hAnsi="Garamond" w:cs="Times New Roman"/>
          <w:sz w:val="28"/>
          <w:szCs w:val="28"/>
          <w:lang w:val="sr-Cyrl-RS"/>
        </w:rPr>
        <w:t>2024</w:t>
      </w:r>
      <w:r w:rsidR="003C509B" w:rsidRPr="00A937D8">
        <w:rPr>
          <w:rFonts w:ascii="Garamond" w:eastAsia="Times New Roman" w:hAnsi="Garamond" w:cs="Times New Roman"/>
          <w:sz w:val="28"/>
          <w:szCs w:val="28"/>
          <w:lang w:val="sr-Cyrl-RS"/>
        </w:rPr>
        <w:t>.</w:t>
      </w:r>
      <w:r w:rsidR="007044BB" w:rsidRPr="00A937D8">
        <w:rPr>
          <w:rFonts w:ascii="Garamond" w:eastAsia="Times New Roman" w:hAnsi="Garamond" w:cs="Times New Roman"/>
          <w:sz w:val="28"/>
          <w:szCs w:val="28"/>
          <w:lang w:val="sr-Cyrl-RS"/>
        </w:rPr>
        <w:t xml:space="preserve"> године, </w:t>
      </w:r>
      <w:r w:rsidR="009349EE" w:rsidRPr="00A937D8">
        <w:rPr>
          <w:rFonts w:ascii="Garamond" w:eastAsia="Times New Roman" w:hAnsi="Garamond" w:cs="Times New Roman"/>
          <w:sz w:val="28"/>
          <w:szCs w:val="28"/>
          <w:lang w:val="sr-Cyrl-RS"/>
        </w:rPr>
        <w:t>кој</w:t>
      </w:r>
      <w:r w:rsidR="00820E48" w:rsidRPr="00A937D8">
        <w:rPr>
          <w:rFonts w:ascii="Garamond" w:eastAsia="Times New Roman" w:hAnsi="Garamond" w:cs="Times New Roman"/>
          <w:sz w:val="28"/>
          <w:szCs w:val="28"/>
          <w:lang w:val="sr-Cyrl-RS"/>
        </w:rPr>
        <w:t xml:space="preserve">и су у </w:t>
      </w:r>
      <w:r w:rsidR="00CF2065" w:rsidRPr="00A937D8">
        <w:rPr>
          <w:rFonts w:ascii="Garamond" w:eastAsia="Times New Roman" w:hAnsi="Garamond" w:cs="Times New Roman"/>
          <w:sz w:val="28"/>
          <w:szCs w:val="28"/>
          <w:lang w:val="sr-Cyrl-RS"/>
        </w:rPr>
        <w:t>првој</w:t>
      </w:r>
      <w:r w:rsidR="00820E48" w:rsidRPr="00A937D8">
        <w:rPr>
          <w:rFonts w:ascii="Garamond" w:eastAsia="Times New Roman" w:hAnsi="Garamond" w:cs="Times New Roman"/>
          <w:sz w:val="28"/>
          <w:szCs w:val="28"/>
          <w:lang w:val="sr-Cyrl-RS"/>
        </w:rPr>
        <w:t xml:space="preserve"> фази изград</w:t>
      </w:r>
      <w:r w:rsidR="00FE6160" w:rsidRPr="00A937D8">
        <w:rPr>
          <w:rFonts w:ascii="Garamond" w:eastAsia="Times New Roman" w:hAnsi="Garamond" w:cs="Times New Roman"/>
          <w:sz w:val="28"/>
          <w:szCs w:val="28"/>
          <w:lang w:val="sr-Cyrl-RS"/>
        </w:rPr>
        <w:t>ње, на основу издате грађевинске дозволе</w:t>
      </w:r>
      <w:r w:rsidR="00820E48" w:rsidRPr="00A937D8">
        <w:rPr>
          <w:rFonts w:ascii="Garamond" w:eastAsia="Times New Roman" w:hAnsi="Garamond" w:cs="Times New Roman"/>
          <w:sz w:val="28"/>
          <w:szCs w:val="28"/>
          <w:lang w:val="sr-Cyrl-RS"/>
        </w:rPr>
        <w:t xml:space="preserve"> </w:t>
      </w:r>
      <w:r w:rsidR="009349EE" w:rsidRPr="00A937D8">
        <w:rPr>
          <w:rFonts w:ascii="Garamond" w:eastAsia="Times New Roman" w:hAnsi="Garamond" w:cs="Times New Roman"/>
          <w:sz w:val="28"/>
          <w:szCs w:val="28"/>
          <w:lang w:val="sr-Cyrl-RS"/>
        </w:rPr>
        <w:t>подразумевал</w:t>
      </w:r>
      <w:r w:rsidR="00FE6160" w:rsidRPr="00A937D8">
        <w:rPr>
          <w:rFonts w:ascii="Garamond" w:eastAsia="Times New Roman" w:hAnsi="Garamond" w:cs="Times New Roman"/>
          <w:sz w:val="28"/>
          <w:szCs w:val="28"/>
          <w:lang w:val="sr-Cyrl-RS"/>
        </w:rPr>
        <w:t>и</w:t>
      </w:r>
      <w:r w:rsidR="009349EE" w:rsidRPr="00A937D8">
        <w:rPr>
          <w:rFonts w:ascii="Garamond" w:hAnsi="Garamond"/>
          <w:sz w:val="28"/>
          <w:szCs w:val="28"/>
          <w:lang w:val="sr-Latn-RS"/>
        </w:rPr>
        <w:t xml:space="preserve"> припремне земљане радове, </w:t>
      </w:r>
      <w:r w:rsidR="00871AFA" w:rsidRPr="00A937D8">
        <w:rPr>
          <w:rFonts w:ascii="Garamond" w:hAnsi="Garamond"/>
          <w:sz w:val="28"/>
          <w:szCs w:val="28"/>
          <w:lang w:val="sr-Cyrl-RS"/>
        </w:rPr>
        <w:t>уградњу</w:t>
      </w:r>
      <w:r w:rsidR="009349EE" w:rsidRPr="00A937D8">
        <w:rPr>
          <w:rFonts w:ascii="Garamond" w:hAnsi="Garamond"/>
          <w:sz w:val="28"/>
          <w:szCs w:val="28"/>
          <w:lang w:val="sr-Latn-RS"/>
        </w:rPr>
        <w:t xml:space="preserve"> шипова под земљом, темељну плочу и подземне инсталације</w:t>
      </w:r>
      <w:r w:rsidR="00BD2536" w:rsidRPr="00A937D8">
        <w:rPr>
          <w:rFonts w:ascii="Garamond" w:eastAsia="Times New Roman" w:hAnsi="Garamond" w:cs="Times New Roman"/>
          <w:sz w:val="28"/>
          <w:szCs w:val="28"/>
          <w:lang w:val="sr-Cyrl-RS"/>
        </w:rPr>
        <w:t>.</w:t>
      </w:r>
    </w:p>
    <w:p w14:paraId="2F98FD7E" w14:textId="36E1275F" w:rsidR="005E0B8F" w:rsidRPr="00A937D8" w:rsidRDefault="00C02916" w:rsidP="00AC388D">
      <w:pPr>
        <w:jc w:val="both"/>
        <w:rPr>
          <w:rFonts w:ascii="Garamond" w:hAnsi="Garamond"/>
          <w:sz w:val="28"/>
          <w:szCs w:val="28"/>
          <w:lang w:val="sr-Cyrl-RS"/>
        </w:rPr>
      </w:pPr>
      <w:r w:rsidRPr="00A937D8">
        <w:rPr>
          <w:rFonts w:ascii="Garamond" w:eastAsia="Times New Roman" w:hAnsi="Garamond" w:cs="Times New Roman"/>
          <w:sz w:val="28"/>
          <w:szCs w:val="28"/>
          <w:lang w:val="sr-Cyrl-RS"/>
        </w:rPr>
        <w:t>М</w:t>
      </w:r>
      <w:r w:rsidR="00811297" w:rsidRPr="00A937D8">
        <w:rPr>
          <w:rFonts w:ascii="Garamond" w:eastAsia="Times New Roman" w:hAnsi="Garamond" w:cs="Times New Roman"/>
          <w:sz w:val="28"/>
          <w:szCs w:val="28"/>
          <w:lang w:val="sr-Cyrl-RS"/>
        </w:rPr>
        <w:t>еђутим</w:t>
      </w:r>
      <w:r w:rsidRPr="00A937D8">
        <w:rPr>
          <w:rFonts w:ascii="Garamond" w:eastAsia="Times New Roman" w:hAnsi="Garamond" w:cs="Times New Roman"/>
          <w:sz w:val="28"/>
          <w:szCs w:val="28"/>
          <w:lang w:val="sr-Cyrl-RS"/>
        </w:rPr>
        <w:t>, након завршетка</w:t>
      </w:r>
      <w:r w:rsidR="001763D3" w:rsidRPr="00A937D8">
        <w:rPr>
          <w:rFonts w:ascii="Garamond" w:eastAsia="Times New Roman" w:hAnsi="Garamond" w:cs="Times New Roman"/>
          <w:sz w:val="28"/>
          <w:szCs w:val="28"/>
          <w:lang w:val="sr-Cyrl-RS"/>
        </w:rPr>
        <w:t xml:space="preserve"> </w:t>
      </w:r>
      <w:r w:rsidR="00CF2065" w:rsidRPr="00A937D8">
        <w:rPr>
          <w:rFonts w:ascii="Garamond" w:eastAsia="Times New Roman" w:hAnsi="Garamond" w:cs="Times New Roman"/>
          <w:sz w:val="28"/>
          <w:szCs w:val="28"/>
          <w:lang w:val="sr-Cyrl-RS"/>
        </w:rPr>
        <w:t>прве</w:t>
      </w:r>
      <w:r w:rsidRPr="00A937D8">
        <w:rPr>
          <w:rFonts w:ascii="Garamond" w:eastAsia="Times New Roman" w:hAnsi="Garamond" w:cs="Times New Roman"/>
          <w:sz w:val="28"/>
          <w:szCs w:val="28"/>
          <w:lang w:val="sr-Cyrl-RS"/>
        </w:rPr>
        <w:t xml:space="preserve"> фазе, отпочел</w:t>
      </w:r>
      <w:r w:rsidR="005E0B8F" w:rsidRPr="00A937D8">
        <w:rPr>
          <w:rFonts w:ascii="Garamond" w:eastAsia="Times New Roman" w:hAnsi="Garamond" w:cs="Times New Roman"/>
          <w:sz w:val="28"/>
          <w:szCs w:val="28"/>
          <w:lang w:val="sr-Cyrl-RS"/>
        </w:rPr>
        <w:t>о се са изградњом</w:t>
      </w:r>
      <w:r w:rsidR="00313DF2" w:rsidRPr="00A937D8">
        <w:rPr>
          <w:rFonts w:ascii="Garamond" w:eastAsia="Times New Roman" w:hAnsi="Garamond" w:cs="Times New Roman"/>
          <w:sz w:val="28"/>
          <w:szCs w:val="28"/>
          <w:lang w:val="sr-Cyrl-RS"/>
        </w:rPr>
        <w:t xml:space="preserve">, односно </w:t>
      </w:r>
      <w:r w:rsidR="005E0B8F" w:rsidRPr="00A937D8">
        <w:rPr>
          <w:rFonts w:ascii="Garamond" w:eastAsia="Times New Roman" w:hAnsi="Garamond" w:cs="Times New Roman"/>
          <w:sz w:val="28"/>
          <w:szCs w:val="28"/>
          <w:lang w:val="sr-Cyrl-RS"/>
        </w:rPr>
        <w:t xml:space="preserve"> радовима на другој фази</w:t>
      </w:r>
      <w:r w:rsidR="006D29F8" w:rsidRPr="00A937D8">
        <w:rPr>
          <w:rFonts w:ascii="Garamond" w:eastAsia="Times New Roman" w:hAnsi="Garamond" w:cs="Times New Roman"/>
          <w:sz w:val="28"/>
          <w:szCs w:val="28"/>
          <w:lang w:val="sr-Cyrl-RS"/>
        </w:rPr>
        <w:t xml:space="preserve"> без издате грађевинске дозволе</w:t>
      </w:r>
      <w:r w:rsidRPr="00A937D8">
        <w:rPr>
          <w:rFonts w:ascii="Garamond" w:eastAsia="Times New Roman" w:hAnsi="Garamond" w:cs="Times New Roman"/>
          <w:sz w:val="28"/>
          <w:szCs w:val="28"/>
          <w:lang w:val="sr-Cyrl-RS"/>
        </w:rPr>
        <w:t xml:space="preserve"> </w:t>
      </w:r>
      <w:r w:rsidRPr="00A937D8">
        <w:rPr>
          <w:rFonts w:ascii="Garamond" w:hAnsi="Garamond"/>
          <w:sz w:val="28"/>
          <w:szCs w:val="28"/>
          <w:lang w:val="sr-Latn-RS"/>
        </w:rPr>
        <w:t>која подразумева изградњу надземних делова стадиона</w:t>
      </w:r>
      <w:r w:rsidR="004B4C5F" w:rsidRPr="00A937D8">
        <w:rPr>
          <w:rFonts w:ascii="Garamond" w:hAnsi="Garamond"/>
          <w:sz w:val="28"/>
          <w:szCs w:val="28"/>
          <w:lang w:val="sr-Cyrl-RS"/>
        </w:rPr>
        <w:t xml:space="preserve">. </w:t>
      </w:r>
    </w:p>
    <w:p w14:paraId="3C95EE8A" w14:textId="17EAF4D4" w:rsidR="00F63496" w:rsidRPr="00A937D8" w:rsidRDefault="005E0B8F" w:rsidP="00AC388D">
      <w:pPr>
        <w:jc w:val="both"/>
        <w:rPr>
          <w:rFonts w:ascii="Garamond" w:hAnsi="Garamond"/>
          <w:sz w:val="28"/>
          <w:szCs w:val="28"/>
          <w:lang w:val="sr-Cyrl-RS"/>
        </w:rPr>
      </w:pPr>
      <w:r w:rsidRPr="00A937D8">
        <w:rPr>
          <w:rFonts w:ascii="Garamond" w:hAnsi="Garamond"/>
          <w:sz w:val="28"/>
          <w:szCs w:val="28"/>
          <w:lang w:val="sr-Cyrl-RS"/>
        </w:rPr>
        <w:t xml:space="preserve">С обзиром да су радови настављени без грађевинске дозволе </w:t>
      </w:r>
      <w:r w:rsidR="004B4C5F" w:rsidRPr="00A937D8">
        <w:rPr>
          <w:rFonts w:ascii="Garamond" w:hAnsi="Garamond"/>
          <w:sz w:val="28"/>
          <w:szCs w:val="28"/>
          <w:lang w:val="sr-Latn-RS"/>
        </w:rPr>
        <w:t>Министарство грађевинарства</w:t>
      </w:r>
      <w:r w:rsidR="004B4C5F" w:rsidRPr="00A937D8">
        <w:rPr>
          <w:rFonts w:ascii="Garamond" w:hAnsi="Garamond"/>
          <w:sz w:val="28"/>
          <w:szCs w:val="28"/>
          <w:lang w:val="sr-Cyrl-RS"/>
        </w:rPr>
        <w:t>,</w:t>
      </w:r>
      <w:r w:rsidR="004B4C5F" w:rsidRPr="00A937D8">
        <w:rPr>
          <w:rFonts w:ascii="Garamond" w:hAnsi="Garamond"/>
          <w:sz w:val="28"/>
          <w:szCs w:val="28"/>
          <w:lang w:val="sr-Latn-RS"/>
        </w:rPr>
        <w:t xml:space="preserve"> </w:t>
      </w:r>
      <w:r w:rsidR="004B4C5F" w:rsidRPr="00A937D8">
        <w:rPr>
          <w:rFonts w:ascii="Garamond" w:hAnsi="Garamond"/>
          <w:sz w:val="28"/>
          <w:szCs w:val="28"/>
          <w:lang w:val="sr-Cyrl-RS"/>
        </w:rPr>
        <w:t>саобраћаја и инфраструктуре</w:t>
      </w:r>
      <w:r w:rsidR="004B4C5F" w:rsidRPr="00A937D8">
        <w:rPr>
          <w:rFonts w:ascii="Garamond" w:hAnsi="Garamond"/>
          <w:sz w:val="28"/>
          <w:szCs w:val="28"/>
          <w:lang w:val="sr-Latn-RS"/>
        </w:rPr>
        <w:t xml:space="preserve"> захтевало</w:t>
      </w:r>
      <w:r w:rsidRPr="00A937D8">
        <w:rPr>
          <w:rFonts w:ascii="Garamond" w:hAnsi="Garamond"/>
          <w:sz w:val="28"/>
          <w:szCs w:val="28"/>
          <w:lang w:val="sr-Cyrl-RS"/>
        </w:rPr>
        <w:t xml:space="preserve"> је</w:t>
      </w:r>
      <w:r w:rsidR="004B4C5F" w:rsidRPr="00A937D8">
        <w:rPr>
          <w:rFonts w:ascii="Garamond" w:hAnsi="Garamond"/>
          <w:sz w:val="28"/>
          <w:szCs w:val="28"/>
          <w:lang w:val="sr-Latn-RS"/>
        </w:rPr>
        <w:t xml:space="preserve"> да се сви недостаци отклоне</w:t>
      </w:r>
      <w:r w:rsidRPr="00A937D8">
        <w:rPr>
          <w:rFonts w:ascii="Garamond" w:hAnsi="Garamond"/>
          <w:sz w:val="28"/>
          <w:szCs w:val="28"/>
          <w:lang w:val="sr-Cyrl-RS"/>
        </w:rPr>
        <w:t>, те је у</w:t>
      </w:r>
      <w:r w:rsidR="004B4C5F" w:rsidRPr="00A937D8">
        <w:rPr>
          <w:rFonts w:ascii="Garamond" w:hAnsi="Garamond"/>
          <w:sz w:val="28"/>
          <w:szCs w:val="28"/>
          <w:lang w:val="sr-Latn-RS"/>
        </w:rPr>
        <w:t>следило отклањање недостатака, након чега је инвеститор предао нови, усаглашени захтев за грађевинску дозволу, који је усвојен</w:t>
      </w:r>
      <w:r w:rsidR="004B4C5F" w:rsidRPr="00A937D8">
        <w:rPr>
          <w:rFonts w:ascii="Garamond" w:hAnsi="Garamond"/>
          <w:sz w:val="28"/>
          <w:szCs w:val="28"/>
          <w:lang w:val="sr-Cyrl-RS"/>
        </w:rPr>
        <w:t xml:space="preserve"> 9. септембра 2025. године.</w:t>
      </w:r>
      <w:r w:rsidR="00F63496" w:rsidRPr="00A937D8">
        <w:rPr>
          <w:rFonts w:ascii="Garamond" w:hAnsi="Garamond"/>
          <w:sz w:val="28"/>
          <w:szCs w:val="28"/>
          <w:lang w:val="sr-Cyrl-RS"/>
        </w:rPr>
        <w:t xml:space="preserve"> </w:t>
      </w:r>
    </w:p>
    <w:p w14:paraId="6EFB7087" w14:textId="06B2F01E" w:rsidR="00F63496" w:rsidRPr="00A937D8" w:rsidRDefault="008749EC" w:rsidP="00AC388D">
      <w:pPr>
        <w:jc w:val="both"/>
        <w:rPr>
          <w:rFonts w:ascii="Garamond" w:hAnsi="Garamond"/>
          <w:sz w:val="28"/>
          <w:szCs w:val="28"/>
          <w:lang w:val="sr-Cyrl-RS"/>
        </w:rPr>
      </w:pPr>
      <w:r w:rsidRPr="00A937D8">
        <w:rPr>
          <w:rFonts w:ascii="Garamond" w:hAnsi="Garamond"/>
          <w:sz w:val="28"/>
          <w:szCs w:val="28"/>
          <w:lang w:val="sr-Cyrl-RS"/>
        </w:rPr>
        <w:t xml:space="preserve">Када је </w:t>
      </w:r>
      <w:r w:rsidR="006607EE" w:rsidRPr="00A937D8">
        <w:rPr>
          <w:rFonts w:ascii="Garamond" w:hAnsi="Garamond"/>
          <w:sz w:val="28"/>
          <w:szCs w:val="28"/>
          <w:lang w:val="sr-Cyrl-RS"/>
        </w:rPr>
        <w:t>реч о изградњи</w:t>
      </w:r>
      <w:r w:rsidR="003C61D6" w:rsidRPr="00A937D8">
        <w:rPr>
          <w:rFonts w:ascii="Garamond" w:hAnsi="Garamond"/>
          <w:sz w:val="28"/>
          <w:szCs w:val="28"/>
          <w:lang w:val="sr-Cyrl-RS"/>
        </w:rPr>
        <w:t xml:space="preserve"> </w:t>
      </w:r>
      <w:r w:rsidR="003C61D6" w:rsidRPr="00A937D8">
        <w:rPr>
          <w:rFonts w:ascii="Garamond" w:hAnsi="Garamond"/>
          <w:b/>
          <w:bCs/>
          <w:sz w:val="28"/>
          <w:szCs w:val="28"/>
          <w:lang w:val="sr-Cyrl-RS"/>
        </w:rPr>
        <w:t>објеката у оквиру проје</w:t>
      </w:r>
      <w:r w:rsidR="00E349AC" w:rsidRPr="00A937D8">
        <w:rPr>
          <w:rFonts w:ascii="Garamond" w:hAnsi="Garamond"/>
          <w:b/>
          <w:bCs/>
          <w:sz w:val="28"/>
          <w:szCs w:val="28"/>
          <w:lang w:val="sr-Cyrl-RS"/>
        </w:rPr>
        <w:t>к</w:t>
      </w:r>
      <w:r w:rsidR="003C61D6" w:rsidRPr="00A937D8">
        <w:rPr>
          <w:rFonts w:ascii="Garamond" w:hAnsi="Garamond"/>
          <w:b/>
          <w:bCs/>
          <w:sz w:val="28"/>
          <w:szCs w:val="28"/>
          <w:lang w:val="sr-Cyrl-RS"/>
        </w:rPr>
        <w:t xml:space="preserve">та ЕКСПО 2027, дакле </w:t>
      </w:r>
      <w:r w:rsidR="007409A3" w:rsidRPr="00A937D8">
        <w:rPr>
          <w:rFonts w:ascii="Garamond" w:hAnsi="Garamond"/>
          <w:b/>
          <w:bCs/>
          <w:sz w:val="28"/>
          <w:szCs w:val="28"/>
          <w:lang w:val="sr-Cyrl-RS"/>
        </w:rPr>
        <w:t xml:space="preserve">преосталих </w:t>
      </w:r>
      <w:r w:rsidR="003C61D6" w:rsidRPr="00A937D8">
        <w:rPr>
          <w:rFonts w:ascii="Garamond" w:hAnsi="Garamond"/>
          <w:b/>
          <w:bCs/>
          <w:sz w:val="28"/>
          <w:szCs w:val="28"/>
          <w:lang w:val="sr-Cyrl-RS"/>
        </w:rPr>
        <w:t xml:space="preserve">објеката који се граде поред Националносг стадиона, у </w:t>
      </w:r>
      <w:r w:rsidR="003C61D6" w:rsidRPr="00A937D8">
        <w:rPr>
          <w:rFonts w:ascii="Garamond" w:hAnsi="Garamond"/>
          <w:sz w:val="28"/>
          <w:szCs w:val="28"/>
          <w:lang w:val="sr-Cyrl-RS"/>
        </w:rPr>
        <w:t>питању је изградња</w:t>
      </w:r>
      <w:r w:rsidR="003C61D6" w:rsidRPr="00A937D8">
        <w:rPr>
          <w:rFonts w:ascii="Garamond" w:hAnsi="Garamond"/>
          <w:b/>
          <w:bCs/>
          <w:sz w:val="28"/>
          <w:szCs w:val="28"/>
          <w:lang w:val="sr-Cyrl-RS"/>
        </w:rPr>
        <w:t xml:space="preserve"> </w:t>
      </w:r>
      <w:r w:rsidR="003C61D6" w:rsidRPr="00A937D8">
        <w:rPr>
          <w:rFonts w:ascii="Garamond" w:hAnsi="Garamond"/>
          <w:sz w:val="28"/>
          <w:szCs w:val="28"/>
          <w:lang w:val="sr-Cyrl-RS"/>
        </w:rPr>
        <w:t xml:space="preserve"> </w:t>
      </w:r>
      <w:r w:rsidRPr="00A937D8">
        <w:rPr>
          <w:rFonts w:ascii="Garamond" w:hAnsi="Garamond"/>
          <w:sz w:val="28"/>
          <w:szCs w:val="28"/>
          <w:lang w:val="sr-Cyrl-RS"/>
        </w:rPr>
        <w:t>стамбеног комплек</w:t>
      </w:r>
      <w:r w:rsidR="006607EE" w:rsidRPr="00A937D8">
        <w:rPr>
          <w:rFonts w:ascii="Garamond" w:hAnsi="Garamond"/>
          <w:sz w:val="28"/>
          <w:szCs w:val="28"/>
          <w:lang w:val="sr-Cyrl-RS"/>
        </w:rPr>
        <w:t>с</w:t>
      </w:r>
      <w:r w:rsidRPr="00A937D8">
        <w:rPr>
          <w:rFonts w:ascii="Garamond" w:hAnsi="Garamond"/>
          <w:sz w:val="28"/>
          <w:szCs w:val="28"/>
          <w:lang w:val="sr-Cyrl-RS"/>
        </w:rPr>
        <w:t>а</w:t>
      </w:r>
      <w:r w:rsidR="004F7C99" w:rsidRPr="00A937D8">
        <w:rPr>
          <w:rFonts w:ascii="Garamond" w:hAnsi="Garamond"/>
          <w:sz w:val="28"/>
          <w:szCs w:val="28"/>
          <w:lang w:val="sr-Cyrl-RS"/>
        </w:rPr>
        <w:t>,</w:t>
      </w:r>
      <w:r w:rsidR="00613C38" w:rsidRPr="00A937D8">
        <w:rPr>
          <w:rFonts w:ascii="Garamond" w:hAnsi="Garamond"/>
          <w:sz w:val="28"/>
          <w:szCs w:val="28"/>
          <w:lang w:val="sr-Cyrl-RS"/>
        </w:rPr>
        <w:t xml:space="preserve"> </w:t>
      </w:r>
      <w:r w:rsidR="002157BE" w:rsidRPr="00A937D8">
        <w:rPr>
          <w:rFonts w:ascii="Garamond" w:hAnsi="Garamond"/>
          <w:sz w:val="28"/>
          <w:szCs w:val="28"/>
          <w:lang w:val="sr-Cyrl-RS"/>
        </w:rPr>
        <w:t>који је</w:t>
      </w:r>
      <w:r w:rsidR="002157BE" w:rsidRPr="00A937D8">
        <w:rPr>
          <w:rFonts w:ascii="Garamond" w:hAnsi="Garamond"/>
          <w:sz w:val="28"/>
          <w:szCs w:val="28"/>
          <w:lang w:val="sr-Latn-RS"/>
        </w:rPr>
        <w:t xml:space="preserve"> део целине Е2 која се односи на пратеће смештајне капацитете које је држава обавезна да изгради као домаћин изложбе.</w:t>
      </w:r>
      <w:r w:rsidR="002157BE" w:rsidRPr="00A937D8">
        <w:rPr>
          <w:rFonts w:ascii="Garamond" w:hAnsi="Garamond"/>
          <w:sz w:val="28"/>
          <w:szCs w:val="28"/>
          <w:lang w:val="sr-Cyrl-RS"/>
        </w:rPr>
        <w:t xml:space="preserve"> </w:t>
      </w:r>
      <w:r w:rsidR="00613C38" w:rsidRPr="00A937D8">
        <w:rPr>
          <w:rFonts w:ascii="Garamond" w:hAnsi="Garamond"/>
          <w:sz w:val="28"/>
          <w:szCs w:val="28"/>
          <w:lang w:val="sr-Cyrl-RS"/>
        </w:rPr>
        <w:t>Наведени с</w:t>
      </w:r>
      <w:r w:rsidR="002157BE" w:rsidRPr="00A937D8">
        <w:rPr>
          <w:rFonts w:ascii="Garamond" w:eastAsia="Times New Roman" w:hAnsi="Garamond" w:cs="Times New Roman"/>
          <w:sz w:val="28"/>
          <w:szCs w:val="28"/>
          <w:lang w:val="sr-Cyrl-RS"/>
        </w:rPr>
        <w:t>тамбени комплекс ће имати 28 ламела у којима је планирано</w:t>
      </w:r>
      <w:r w:rsidR="002157BE" w:rsidRPr="00A937D8">
        <w:rPr>
          <w:rFonts w:ascii="Garamond" w:hAnsi="Garamond"/>
          <w:sz w:val="28"/>
          <w:szCs w:val="28"/>
          <w:lang w:val="sr-Cyrl-RS"/>
        </w:rPr>
        <w:t xml:space="preserve"> </w:t>
      </w:r>
      <w:r w:rsidR="002157BE" w:rsidRPr="00A937D8">
        <w:rPr>
          <w:rFonts w:ascii="Garamond" w:hAnsi="Garamond"/>
          <w:sz w:val="28"/>
          <w:szCs w:val="28"/>
          <w:lang w:val="sr-Latn-RS"/>
        </w:rPr>
        <w:t>1.500 станова</w:t>
      </w:r>
      <w:r w:rsidR="002157BE" w:rsidRPr="00A937D8">
        <w:rPr>
          <w:rFonts w:ascii="Garamond" w:hAnsi="Garamond"/>
          <w:sz w:val="28"/>
          <w:szCs w:val="28"/>
          <w:lang w:val="sr-Cyrl-RS"/>
        </w:rPr>
        <w:t xml:space="preserve">, </w:t>
      </w:r>
      <w:r w:rsidR="002157BE" w:rsidRPr="00A937D8">
        <w:rPr>
          <w:rFonts w:ascii="Garamond" w:hAnsi="Garamond"/>
          <w:sz w:val="28"/>
          <w:szCs w:val="28"/>
          <w:lang w:val="sr-Latn-RS"/>
        </w:rPr>
        <w:t>61 локал и 1.802 паркинг места</w:t>
      </w:r>
      <w:r w:rsidR="002157BE" w:rsidRPr="00A937D8">
        <w:rPr>
          <w:rFonts w:ascii="Garamond" w:hAnsi="Garamond"/>
          <w:sz w:val="28"/>
          <w:szCs w:val="28"/>
          <w:lang w:val="sr-Cyrl-RS"/>
        </w:rPr>
        <w:t>.</w:t>
      </w:r>
      <w:r w:rsidR="00F63496" w:rsidRPr="00A937D8">
        <w:rPr>
          <w:rFonts w:ascii="Garamond" w:hAnsi="Garamond"/>
          <w:sz w:val="28"/>
          <w:szCs w:val="28"/>
          <w:lang w:val="sr-Cyrl-RS"/>
        </w:rPr>
        <w:t xml:space="preserve"> </w:t>
      </w:r>
    </w:p>
    <w:p w14:paraId="5746576C" w14:textId="36B4F947" w:rsidR="00F63496" w:rsidRPr="00A937D8" w:rsidRDefault="00AC388D" w:rsidP="00B510A5">
      <w:pPr>
        <w:jc w:val="both"/>
        <w:rPr>
          <w:rFonts w:ascii="Garamond" w:hAnsi="Garamond"/>
          <w:sz w:val="28"/>
          <w:szCs w:val="28"/>
          <w:lang w:val="sr-Cyrl-RS"/>
        </w:rPr>
      </w:pPr>
      <w:r w:rsidRPr="00A937D8">
        <w:rPr>
          <w:rFonts w:ascii="Garamond" w:hAnsi="Garamond"/>
          <w:sz w:val="28"/>
          <w:szCs w:val="28"/>
          <w:lang w:val="sr-Cyrl-RS"/>
        </w:rPr>
        <w:t>Станови</w:t>
      </w:r>
      <w:r w:rsidRPr="00A937D8">
        <w:rPr>
          <w:rFonts w:ascii="Garamond" w:hAnsi="Garamond"/>
          <w:sz w:val="28"/>
          <w:szCs w:val="28"/>
          <w:lang w:val="sr-Latn-RS"/>
        </w:rPr>
        <w:t xml:space="preserve"> који се граде у оквиру комплекса </w:t>
      </w:r>
      <w:r w:rsidR="00613C38" w:rsidRPr="00A937D8">
        <w:rPr>
          <w:rFonts w:ascii="Garamond" w:hAnsi="Garamond"/>
          <w:sz w:val="28"/>
          <w:szCs w:val="28"/>
          <w:lang w:val="sr-Cyrl-RS"/>
        </w:rPr>
        <w:t xml:space="preserve">„Експо 2027” </w:t>
      </w:r>
      <w:r w:rsidRPr="00A937D8">
        <w:rPr>
          <w:rFonts w:ascii="Garamond" w:hAnsi="Garamond"/>
          <w:sz w:val="28"/>
          <w:szCs w:val="28"/>
          <w:lang w:val="sr-Latn-RS"/>
        </w:rPr>
        <w:t>за смештај учесника изложбе</w:t>
      </w:r>
      <w:r w:rsidR="00AA04AE" w:rsidRPr="00A937D8">
        <w:rPr>
          <w:rFonts w:ascii="Garamond" w:hAnsi="Garamond"/>
          <w:sz w:val="28"/>
          <w:szCs w:val="28"/>
          <w:lang w:val="sr-Cyrl-RS"/>
        </w:rPr>
        <w:t xml:space="preserve"> ће </w:t>
      </w:r>
      <w:r w:rsidRPr="00A937D8">
        <w:rPr>
          <w:rFonts w:ascii="Garamond" w:hAnsi="Garamond"/>
          <w:sz w:val="28"/>
          <w:szCs w:val="28"/>
          <w:lang w:val="sr-Cyrl-RS"/>
        </w:rPr>
        <w:t xml:space="preserve"> се рентира</w:t>
      </w:r>
      <w:r w:rsidR="00CA630D" w:rsidRPr="00A937D8">
        <w:rPr>
          <w:rFonts w:ascii="Garamond" w:hAnsi="Garamond"/>
          <w:sz w:val="28"/>
          <w:szCs w:val="28"/>
          <w:lang w:val="sr-Cyrl-RS"/>
        </w:rPr>
        <w:t>ти</w:t>
      </w:r>
      <w:r w:rsidRPr="00A937D8">
        <w:rPr>
          <w:rFonts w:ascii="Garamond" w:hAnsi="Garamond"/>
          <w:sz w:val="28"/>
          <w:szCs w:val="28"/>
          <w:lang w:val="sr-Cyrl-RS"/>
        </w:rPr>
        <w:t xml:space="preserve"> </w:t>
      </w:r>
      <w:r w:rsidRPr="00A937D8">
        <w:rPr>
          <w:rFonts w:ascii="Garamond" w:hAnsi="Garamond"/>
          <w:sz w:val="28"/>
          <w:szCs w:val="28"/>
          <w:lang w:val="sr-Latn-RS"/>
        </w:rPr>
        <w:t>земљама учесницама и за њих</w:t>
      </w:r>
      <w:r w:rsidR="00CA630D" w:rsidRPr="00A937D8">
        <w:rPr>
          <w:rFonts w:ascii="Garamond" w:hAnsi="Garamond"/>
          <w:sz w:val="28"/>
          <w:szCs w:val="28"/>
          <w:lang w:val="sr-Cyrl-RS"/>
        </w:rPr>
        <w:t xml:space="preserve"> ће </w:t>
      </w:r>
      <w:r w:rsidRPr="00A937D8">
        <w:rPr>
          <w:rFonts w:ascii="Garamond" w:hAnsi="Garamond"/>
          <w:sz w:val="28"/>
          <w:szCs w:val="28"/>
          <w:lang w:val="sr-Latn-RS"/>
        </w:rPr>
        <w:t>се плаћа</w:t>
      </w:r>
      <w:r w:rsidR="00CA630D" w:rsidRPr="00A937D8">
        <w:rPr>
          <w:rFonts w:ascii="Garamond" w:hAnsi="Garamond"/>
          <w:sz w:val="28"/>
          <w:szCs w:val="28"/>
          <w:lang w:val="sr-Cyrl-RS"/>
        </w:rPr>
        <w:t>ти</w:t>
      </w:r>
      <w:r w:rsidRPr="00A937D8">
        <w:rPr>
          <w:rFonts w:ascii="Garamond" w:hAnsi="Garamond"/>
          <w:sz w:val="28"/>
          <w:szCs w:val="28"/>
          <w:lang w:val="sr-Latn-RS"/>
        </w:rPr>
        <w:t xml:space="preserve"> месечни закуп</w:t>
      </w:r>
      <w:r w:rsidRPr="00A937D8">
        <w:rPr>
          <w:rStyle w:val="FootnoteReference"/>
          <w:rFonts w:ascii="Garamond" w:hAnsi="Garamond"/>
          <w:sz w:val="28"/>
          <w:szCs w:val="28"/>
          <w:lang w:val="sr-Latn-RS"/>
        </w:rPr>
        <w:footnoteReference w:id="23"/>
      </w:r>
      <w:r w:rsidRPr="00A937D8">
        <w:rPr>
          <w:rFonts w:ascii="Garamond" w:hAnsi="Garamond"/>
          <w:sz w:val="28"/>
          <w:szCs w:val="28"/>
          <w:lang w:val="sr-Latn-RS"/>
        </w:rPr>
        <w:t>.</w:t>
      </w:r>
      <w:r w:rsidRPr="00A937D8">
        <w:rPr>
          <w:rFonts w:ascii="Garamond" w:hAnsi="Garamond"/>
          <w:sz w:val="28"/>
          <w:szCs w:val="28"/>
          <w:lang w:val="sr-Cyrl-RS"/>
        </w:rPr>
        <w:t xml:space="preserve"> </w:t>
      </w:r>
      <w:r w:rsidR="0097032E" w:rsidRPr="00A937D8">
        <w:rPr>
          <w:rFonts w:ascii="Garamond" w:hAnsi="Garamond"/>
          <w:sz w:val="28"/>
          <w:szCs w:val="28"/>
          <w:lang w:val="sr-Cyrl-RS"/>
        </w:rPr>
        <w:t>Међутим, овде треба поменути да ће поједине државе излагачи</w:t>
      </w:r>
      <w:r w:rsidRPr="00A937D8">
        <w:rPr>
          <w:rFonts w:ascii="Garamond" w:hAnsi="Garamond"/>
          <w:sz w:val="28"/>
          <w:szCs w:val="28"/>
          <w:lang w:val="sr-Latn-RS"/>
        </w:rPr>
        <w:t xml:space="preserve"> у потпуности плаћа</w:t>
      </w:r>
      <w:r w:rsidR="0097032E" w:rsidRPr="00A937D8">
        <w:rPr>
          <w:rFonts w:ascii="Garamond" w:hAnsi="Garamond"/>
          <w:sz w:val="28"/>
          <w:szCs w:val="28"/>
          <w:lang w:val="sr-Cyrl-RS"/>
        </w:rPr>
        <w:t>ти</w:t>
      </w:r>
      <w:r w:rsidRPr="00A937D8">
        <w:rPr>
          <w:rFonts w:ascii="Garamond" w:hAnsi="Garamond"/>
          <w:sz w:val="28"/>
          <w:szCs w:val="28"/>
          <w:lang w:val="sr-Latn-RS"/>
        </w:rPr>
        <w:t xml:space="preserve"> своје трошкове и сам смештај у становима, </w:t>
      </w:r>
      <w:r w:rsidR="0097032E" w:rsidRPr="00A937D8">
        <w:rPr>
          <w:rFonts w:ascii="Garamond" w:hAnsi="Garamond"/>
          <w:sz w:val="28"/>
          <w:szCs w:val="28"/>
          <w:lang w:val="sr-Cyrl-RS"/>
        </w:rPr>
        <w:t>док ће поједине</w:t>
      </w:r>
      <w:r w:rsidRPr="00A937D8">
        <w:rPr>
          <w:rFonts w:ascii="Garamond" w:hAnsi="Garamond"/>
          <w:sz w:val="28"/>
          <w:szCs w:val="28"/>
          <w:lang w:val="sr-Latn-RS"/>
        </w:rPr>
        <w:t xml:space="preserve"> </w:t>
      </w:r>
      <w:r w:rsidR="00AA04AE" w:rsidRPr="00A937D8">
        <w:rPr>
          <w:rFonts w:ascii="Garamond" w:hAnsi="Garamond"/>
          <w:sz w:val="28"/>
          <w:szCs w:val="28"/>
          <w:lang w:val="sr-Cyrl-RS"/>
        </w:rPr>
        <w:t>државе</w:t>
      </w:r>
      <w:r w:rsidRPr="00A937D8">
        <w:rPr>
          <w:rFonts w:ascii="Garamond" w:hAnsi="Garamond"/>
          <w:sz w:val="28"/>
          <w:szCs w:val="28"/>
          <w:lang w:val="sr-Latn-RS"/>
        </w:rPr>
        <w:t xml:space="preserve"> </w:t>
      </w:r>
      <w:r w:rsidRPr="00A937D8">
        <w:rPr>
          <w:rFonts w:ascii="Garamond" w:hAnsi="Garamond"/>
          <w:sz w:val="28"/>
          <w:szCs w:val="28"/>
          <w:lang w:val="sr-Cyrl-RS"/>
        </w:rPr>
        <w:t>добити</w:t>
      </w:r>
      <w:r w:rsidRPr="00A937D8">
        <w:rPr>
          <w:rFonts w:ascii="Garamond" w:hAnsi="Garamond"/>
          <w:sz w:val="28"/>
          <w:szCs w:val="28"/>
          <w:lang w:val="sr-Latn-RS"/>
        </w:rPr>
        <w:t xml:space="preserve"> одређен ниво подршке од организатора према пропозицијама и у складу са правилима Међународн</w:t>
      </w:r>
      <w:r w:rsidRPr="00A937D8">
        <w:rPr>
          <w:rFonts w:ascii="Garamond" w:hAnsi="Garamond"/>
          <w:sz w:val="28"/>
          <w:szCs w:val="28"/>
          <w:lang w:val="sr-Cyrl-RS"/>
        </w:rPr>
        <w:t>ог</w:t>
      </w:r>
      <w:r w:rsidRPr="00A937D8">
        <w:rPr>
          <w:rFonts w:ascii="Garamond" w:hAnsi="Garamond"/>
          <w:sz w:val="28"/>
          <w:szCs w:val="28"/>
          <w:lang w:val="sr-Latn-RS"/>
        </w:rPr>
        <w:t xml:space="preserve"> биро</w:t>
      </w:r>
      <w:r w:rsidRPr="00A937D8">
        <w:rPr>
          <w:rFonts w:ascii="Garamond" w:hAnsi="Garamond"/>
          <w:sz w:val="28"/>
          <w:szCs w:val="28"/>
          <w:lang w:val="sr-Cyrl-RS"/>
        </w:rPr>
        <w:t>а</w:t>
      </w:r>
      <w:r w:rsidRPr="00A937D8">
        <w:rPr>
          <w:rFonts w:ascii="Garamond" w:hAnsi="Garamond"/>
          <w:sz w:val="28"/>
          <w:szCs w:val="28"/>
          <w:lang w:val="sr-Latn-RS"/>
        </w:rPr>
        <w:t xml:space="preserve"> за изложбе</w:t>
      </w:r>
      <w:r w:rsidRPr="00A937D8">
        <w:rPr>
          <w:rFonts w:ascii="Garamond" w:hAnsi="Garamond"/>
          <w:sz w:val="28"/>
          <w:szCs w:val="28"/>
          <w:lang w:val="sr-Cyrl-RS"/>
        </w:rPr>
        <w:t xml:space="preserve">, </w:t>
      </w:r>
      <w:r w:rsidRPr="00A937D8">
        <w:rPr>
          <w:rFonts w:ascii="Garamond" w:hAnsi="Garamond"/>
          <w:sz w:val="28"/>
          <w:szCs w:val="28"/>
          <w:lang w:val="sr-Latn-RS"/>
        </w:rPr>
        <w:t>што може да укључује и бесплатан смештај.</w:t>
      </w:r>
      <w:r w:rsidR="00F63496" w:rsidRPr="00A937D8">
        <w:rPr>
          <w:rFonts w:ascii="Garamond" w:hAnsi="Garamond"/>
          <w:sz w:val="28"/>
          <w:szCs w:val="28"/>
          <w:lang w:val="sr-Cyrl-RS"/>
        </w:rPr>
        <w:t xml:space="preserve"> </w:t>
      </w:r>
    </w:p>
    <w:p w14:paraId="2C07CEC8" w14:textId="77777777" w:rsidR="00F63496" w:rsidRPr="00A937D8" w:rsidRDefault="00B510A5" w:rsidP="002157BE">
      <w:pPr>
        <w:jc w:val="both"/>
        <w:rPr>
          <w:rFonts w:ascii="Garamond" w:hAnsi="Garamond"/>
          <w:sz w:val="28"/>
          <w:szCs w:val="28"/>
          <w:lang w:val="sr-Cyrl-RS"/>
        </w:rPr>
      </w:pPr>
      <w:r w:rsidRPr="00A937D8">
        <w:rPr>
          <w:rFonts w:ascii="Garamond" w:hAnsi="Garamond"/>
          <w:sz w:val="28"/>
          <w:szCs w:val="28"/>
          <w:lang w:val="sr-Latn-RS"/>
        </w:rPr>
        <w:lastRenderedPageBreak/>
        <w:t>Н</w:t>
      </w:r>
      <w:r w:rsidRPr="00A937D8">
        <w:rPr>
          <w:rFonts w:ascii="Garamond" w:hAnsi="Garamond"/>
          <w:sz w:val="28"/>
          <w:szCs w:val="28"/>
          <w:lang w:val="sr-Cyrl-RS"/>
        </w:rPr>
        <w:t xml:space="preserve">акон </w:t>
      </w:r>
      <w:r w:rsidRPr="00A937D8">
        <w:rPr>
          <w:rFonts w:ascii="Garamond" w:hAnsi="Garamond"/>
          <w:sz w:val="28"/>
          <w:szCs w:val="28"/>
          <w:lang w:val="sr-Latn-RS"/>
        </w:rPr>
        <w:t>завршетка изложбе,</w:t>
      </w:r>
      <w:r w:rsidRPr="00A937D8">
        <w:rPr>
          <w:rFonts w:ascii="Garamond" w:hAnsi="Garamond"/>
          <w:sz w:val="28"/>
          <w:szCs w:val="28"/>
          <w:lang w:val="sr-Cyrl-RS"/>
        </w:rPr>
        <w:t xml:space="preserve"> тачније од</w:t>
      </w:r>
      <w:r w:rsidRPr="00A937D8">
        <w:rPr>
          <w:rFonts w:ascii="Garamond" w:hAnsi="Garamond"/>
          <w:sz w:val="28"/>
          <w:szCs w:val="28"/>
          <w:lang w:val="sr-Latn-RS"/>
        </w:rPr>
        <w:t xml:space="preserve"> 31. децембра 2027. </w:t>
      </w:r>
      <w:r w:rsidRPr="00A937D8">
        <w:rPr>
          <w:rFonts w:ascii="Garamond" w:hAnsi="Garamond"/>
          <w:sz w:val="28"/>
          <w:szCs w:val="28"/>
          <w:lang w:val="sr-Cyrl-RS"/>
        </w:rPr>
        <w:t xml:space="preserve">године </w:t>
      </w:r>
      <w:r w:rsidRPr="00A937D8">
        <w:rPr>
          <w:rFonts w:ascii="Garamond" w:hAnsi="Garamond"/>
          <w:sz w:val="28"/>
          <w:szCs w:val="28"/>
          <w:lang w:val="sr-Latn-RS"/>
        </w:rPr>
        <w:t>располагање становима преуз</w:t>
      </w:r>
      <w:r w:rsidRPr="00A937D8">
        <w:rPr>
          <w:rFonts w:ascii="Garamond" w:hAnsi="Garamond"/>
          <w:sz w:val="28"/>
          <w:szCs w:val="28"/>
          <w:lang w:val="sr-Cyrl-RS"/>
        </w:rPr>
        <w:t>еће</w:t>
      </w:r>
      <w:r w:rsidRPr="00A937D8">
        <w:rPr>
          <w:rFonts w:ascii="Garamond" w:hAnsi="Garamond"/>
          <w:sz w:val="28"/>
          <w:szCs w:val="28"/>
          <w:lang w:val="sr-Latn-RS"/>
        </w:rPr>
        <w:t xml:space="preserve"> Грађевинск</w:t>
      </w:r>
      <w:r w:rsidRPr="00A937D8">
        <w:rPr>
          <w:rFonts w:ascii="Garamond" w:hAnsi="Garamond"/>
          <w:sz w:val="28"/>
          <w:szCs w:val="28"/>
          <w:lang w:val="sr-Cyrl-RS"/>
        </w:rPr>
        <w:t>а</w:t>
      </w:r>
      <w:r w:rsidRPr="00A937D8">
        <w:rPr>
          <w:rFonts w:ascii="Garamond" w:hAnsi="Garamond"/>
          <w:sz w:val="28"/>
          <w:szCs w:val="28"/>
          <w:lang w:val="sr-Latn-RS"/>
        </w:rPr>
        <w:t xml:space="preserve"> дирекциј</w:t>
      </w:r>
      <w:r w:rsidRPr="00A937D8">
        <w:rPr>
          <w:rFonts w:ascii="Garamond" w:hAnsi="Garamond"/>
          <w:sz w:val="28"/>
          <w:szCs w:val="28"/>
          <w:lang w:val="sr-Cyrl-RS"/>
        </w:rPr>
        <w:t>а</w:t>
      </w:r>
      <w:r w:rsidRPr="00A937D8">
        <w:rPr>
          <w:rFonts w:ascii="Garamond" w:hAnsi="Garamond"/>
          <w:sz w:val="28"/>
          <w:szCs w:val="28"/>
          <w:lang w:val="sr-Latn-RS"/>
        </w:rPr>
        <w:t xml:space="preserve"> Србије</w:t>
      </w:r>
      <w:r w:rsidRPr="00A937D8">
        <w:rPr>
          <w:rFonts w:ascii="Garamond" w:hAnsi="Garamond"/>
          <w:sz w:val="28"/>
          <w:szCs w:val="28"/>
          <w:lang w:val="sr-Cyrl-RS"/>
        </w:rPr>
        <w:t>, кој</w:t>
      </w:r>
      <w:r w:rsidRPr="00A937D8">
        <w:rPr>
          <w:rFonts w:ascii="Garamond" w:hAnsi="Garamond"/>
          <w:sz w:val="28"/>
          <w:szCs w:val="28"/>
          <w:lang w:val="sr-Latn-RS"/>
        </w:rPr>
        <w:t>а ће јавност информисати о условима за продају станова.</w:t>
      </w:r>
      <w:r w:rsidR="00F63496" w:rsidRPr="00A937D8">
        <w:rPr>
          <w:rFonts w:ascii="Garamond" w:hAnsi="Garamond"/>
          <w:sz w:val="28"/>
          <w:szCs w:val="28"/>
          <w:lang w:val="sr-Cyrl-RS"/>
        </w:rPr>
        <w:t xml:space="preserve"> </w:t>
      </w:r>
    </w:p>
    <w:p w14:paraId="1FE12440" w14:textId="77777777" w:rsidR="00F63496" w:rsidRPr="00A937D8" w:rsidRDefault="00922CF0" w:rsidP="00B734A1">
      <w:pPr>
        <w:jc w:val="both"/>
        <w:rPr>
          <w:rFonts w:ascii="Garamond" w:hAnsi="Garamond"/>
          <w:sz w:val="28"/>
          <w:szCs w:val="28"/>
          <w:lang w:val="sr-Cyrl-RS"/>
        </w:rPr>
      </w:pPr>
      <w:r w:rsidRPr="00A937D8">
        <w:rPr>
          <w:rFonts w:ascii="Garamond" w:hAnsi="Garamond"/>
          <w:sz w:val="28"/>
          <w:szCs w:val="28"/>
          <w:lang w:val="sr-Cyrl-RS"/>
        </w:rPr>
        <w:t>Поред стамбеног комплекса, г</w:t>
      </w:r>
      <w:r w:rsidR="002157BE" w:rsidRPr="00A937D8">
        <w:rPr>
          <w:rFonts w:ascii="Garamond" w:hAnsi="Garamond"/>
          <w:sz w:val="28"/>
          <w:szCs w:val="28"/>
          <w:lang w:val="sr-Latn-RS"/>
        </w:rPr>
        <w:t>рађевинска дозвола издата је и за изградњу зелене парковске површине, насипа испод пешачких површина и спортског терена у оквиру стамбеног комплекса</w:t>
      </w:r>
      <w:r w:rsidRPr="00A937D8">
        <w:rPr>
          <w:rFonts w:ascii="Garamond" w:hAnsi="Garamond"/>
          <w:sz w:val="28"/>
          <w:szCs w:val="28"/>
          <w:lang w:val="sr-Cyrl-RS"/>
        </w:rPr>
        <w:t>.</w:t>
      </w:r>
      <w:r w:rsidR="00F63496" w:rsidRPr="00A937D8">
        <w:rPr>
          <w:rFonts w:ascii="Garamond" w:hAnsi="Garamond"/>
          <w:sz w:val="28"/>
          <w:szCs w:val="28"/>
          <w:lang w:val="sr-Cyrl-RS"/>
        </w:rPr>
        <w:t xml:space="preserve"> </w:t>
      </w:r>
    </w:p>
    <w:p w14:paraId="3194E731" w14:textId="202DD542" w:rsidR="00F63496" w:rsidRPr="00A937D8" w:rsidRDefault="00922CF0" w:rsidP="001C1921">
      <w:pPr>
        <w:jc w:val="both"/>
        <w:rPr>
          <w:rFonts w:ascii="Garamond" w:hAnsi="Garamond"/>
          <w:sz w:val="28"/>
          <w:szCs w:val="28"/>
          <w:lang w:val="sr-Cyrl-RS"/>
        </w:rPr>
      </w:pPr>
      <w:r w:rsidRPr="00A937D8">
        <w:rPr>
          <w:rFonts w:ascii="Garamond" w:hAnsi="Garamond"/>
          <w:sz w:val="28"/>
          <w:szCs w:val="28"/>
          <w:lang w:val="sr-Cyrl-RS"/>
        </w:rPr>
        <w:t>Такође,</w:t>
      </w:r>
      <w:r w:rsidR="0066184C" w:rsidRPr="00A937D8">
        <w:rPr>
          <w:rFonts w:ascii="Garamond" w:hAnsi="Garamond"/>
          <w:sz w:val="28"/>
          <w:szCs w:val="28"/>
          <w:lang w:val="sr-Cyrl-RS"/>
        </w:rPr>
        <w:t xml:space="preserve"> </w:t>
      </w:r>
      <w:r w:rsidRPr="00A937D8">
        <w:rPr>
          <w:rFonts w:ascii="Garamond" w:hAnsi="Garamond"/>
          <w:sz w:val="28"/>
          <w:szCs w:val="28"/>
          <w:lang w:val="sr-Cyrl-RS"/>
        </w:rPr>
        <w:t>у току је</w:t>
      </w:r>
      <w:r w:rsidR="002157BE" w:rsidRPr="00A937D8">
        <w:rPr>
          <w:rFonts w:ascii="Garamond" w:hAnsi="Garamond"/>
          <w:sz w:val="28"/>
          <w:szCs w:val="28"/>
          <w:lang w:val="sr-Latn-RS"/>
        </w:rPr>
        <w:t xml:space="preserve"> изградњ</w:t>
      </w:r>
      <w:r w:rsidRPr="00A937D8">
        <w:rPr>
          <w:rFonts w:ascii="Garamond" w:hAnsi="Garamond"/>
          <w:sz w:val="28"/>
          <w:szCs w:val="28"/>
          <w:lang w:val="sr-Cyrl-RS"/>
        </w:rPr>
        <w:t>а</w:t>
      </w:r>
      <w:r w:rsidR="0066184C" w:rsidRPr="00A937D8">
        <w:rPr>
          <w:rFonts w:ascii="Garamond" w:hAnsi="Garamond"/>
          <w:sz w:val="28"/>
          <w:szCs w:val="28"/>
          <w:lang w:val="sr-Cyrl-RS"/>
        </w:rPr>
        <w:t xml:space="preserve"> нове железничке пруге дужине</w:t>
      </w:r>
      <w:r w:rsidR="00DF128B" w:rsidRPr="00A937D8">
        <w:rPr>
          <w:rFonts w:ascii="Garamond" w:hAnsi="Garamond"/>
          <w:sz w:val="28"/>
          <w:szCs w:val="28"/>
          <w:lang w:val="sr-Cyrl-RS"/>
        </w:rPr>
        <w:t xml:space="preserve"> 16.3 км</w:t>
      </w:r>
      <w:r w:rsidR="006B2ADD" w:rsidRPr="00A937D8">
        <w:rPr>
          <w:rFonts w:ascii="Garamond" w:hAnsi="Garamond"/>
          <w:sz w:val="28"/>
          <w:szCs w:val="28"/>
          <w:lang w:val="sr-Cyrl-RS"/>
        </w:rPr>
        <w:t xml:space="preserve"> од Земун поља до Сурчина</w:t>
      </w:r>
      <w:r w:rsidR="004E7423" w:rsidRPr="00A937D8">
        <w:rPr>
          <w:rFonts w:ascii="Garamond" w:hAnsi="Garamond"/>
          <w:sz w:val="28"/>
          <w:szCs w:val="28"/>
          <w:lang w:val="sr-Cyrl-RS"/>
        </w:rPr>
        <w:t>, сајамских хала на 600.000м</w:t>
      </w:r>
      <w:r w:rsidR="00D13F5C" w:rsidRPr="00A937D8">
        <w:rPr>
          <w:rFonts w:ascii="Garamond" w:hAnsi="Garamond"/>
          <w:sz w:val="28"/>
          <w:szCs w:val="28"/>
          <w:lang w:val="sr-Cyrl-RS"/>
        </w:rPr>
        <w:t>²</w:t>
      </w:r>
      <w:r w:rsidR="0066184C" w:rsidRPr="00A937D8">
        <w:rPr>
          <w:rFonts w:ascii="Garamond" w:hAnsi="Garamond"/>
          <w:sz w:val="28"/>
          <w:szCs w:val="28"/>
          <w:lang w:val="sr-Cyrl-RS"/>
        </w:rPr>
        <w:t xml:space="preserve"> и „изградња новог кварта са хотелима, музејима, булеварима и парковима, као и нов</w:t>
      </w:r>
      <w:r w:rsidR="00D13F5C" w:rsidRPr="00A937D8">
        <w:rPr>
          <w:rFonts w:ascii="Garamond" w:hAnsi="Garamond"/>
          <w:sz w:val="28"/>
          <w:szCs w:val="28"/>
          <w:lang w:val="sr-Latn-RS"/>
        </w:rPr>
        <w:t>o</w:t>
      </w:r>
      <w:r w:rsidR="00FB0A0B" w:rsidRPr="00A937D8">
        <w:rPr>
          <w:rFonts w:ascii="Garamond" w:hAnsi="Garamond"/>
          <w:sz w:val="28"/>
          <w:szCs w:val="28"/>
          <w:lang w:val="sr-Latn-RS"/>
        </w:rPr>
        <w:t xml:space="preserve"> </w:t>
      </w:r>
      <w:r w:rsidR="0066184C" w:rsidRPr="00A937D8">
        <w:rPr>
          <w:rFonts w:ascii="Garamond" w:hAnsi="Garamond"/>
          <w:sz w:val="28"/>
          <w:szCs w:val="28"/>
          <w:lang w:val="sr-Cyrl-RS"/>
        </w:rPr>
        <w:t>пристаниште на Сави од</w:t>
      </w:r>
      <w:r w:rsidR="00D13F5C" w:rsidRPr="00A937D8">
        <w:rPr>
          <w:rFonts w:ascii="Garamond" w:hAnsi="Garamond"/>
          <w:sz w:val="28"/>
          <w:szCs w:val="28"/>
          <w:lang w:val="sr-Latn-RS"/>
        </w:rPr>
        <w:t>a</w:t>
      </w:r>
      <w:r w:rsidR="0066184C" w:rsidRPr="00A937D8">
        <w:rPr>
          <w:rFonts w:ascii="Garamond" w:hAnsi="Garamond"/>
          <w:sz w:val="28"/>
          <w:szCs w:val="28"/>
          <w:lang w:val="sr-Cyrl-RS"/>
        </w:rPr>
        <w:t>кле ће крузери и водени таксији повезивати реку са градом</w:t>
      </w:r>
      <w:r w:rsidR="00D13F5C" w:rsidRPr="00A937D8">
        <w:rPr>
          <w:rFonts w:ascii="Garamond" w:hAnsi="Garamond"/>
          <w:sz w:val="28"/>
          <w:szCs w:val="28"/>
          <w:lang w:val="sr-Cyrl-RS"/>
        </w:rPr>
        <w:t>”</w:t>
      </w:r>
      <w:r w:rsidR="00D13F5C" w:rsidRPr="00A937D8">
        <w:rPr>
          <w:rStyle w:val="FootnoteReference"/>
          <w:rFonts w:ascii="Garamond" w:hAnsi="Garamond"/>
          <w:sz w:val="28"/>
          <w:szCs w:val="28"/>
          <w:lang w:val="sr-Cyrl-RS"/>
        </w:rPr>
        <w:footnoteReference w:id="24"/>
      </w:r>
      <w:r w:rsidR="00D13F5C" w:rsidRPr="00A937D8">
        <w:rPr>
          <w:rFonts w:ascii="Garamond" w:hAnsi="Garamond"/>
          <w:sz w:val="28"/>
          <w:szCs w:val="28"/>
          <w:lang w:val="sr-Latn-RS"/>
        </w:rPr>
        <w:t>.</w:t>
      </w:r>
    </w:p>
    <w:p w14:paraId="57AA451B" w14:textId="7951B95F" w:rsidR="00D20449" w:rsidRPr="00A937D8" w:rsidRDefault="00963BAA" w:rsidP="001C1921">
      <w:pPr>
        <w:jc w:val="both"/>
        <w:rPr>
          <w:rFonts w:ascii="Garamond" w:hAnsi="Garamond"/>
          <w:bCs/>
          <w:sz w:val="28"/>
          <w:szCs w:val="28"/>
          <w:lang w:val="sr-Cyrl-RS"/>
        </w:rPr>
      </w:pPr>
      <w:r w:rsidRPr="00A937D8">
        <w:rPr>
          <w:rFonts w:ascii="Garamond" w:hAnsi="Garamond"/>
          <w:bCs/>
          <w:sz w:val="28"/>
          <w:szCs w:val="28"/>
          <w:lang w:val="sr-Cyrl-RS"/>
        </w:rPr>
        <w:t>Поред наведеног</w:t>
      </w:r>
      <w:r w:rsidR="00640BDA" w:rsidRPr="00A937D8">
        <w:rPr>
          <w:rFonts w:ascii="Garamond" w:hAnsi="Garamond"/>
          <w:bCs/>
          <w:sz w:val="28"/>
          <w:szCs w:val="28"/>
          <w:lang w:val="sr-Cyrl-RS"/>
        </w:rPr>
        <w:t>,</w:t>
      </w:r>
      <w:r w:rsidRPr="00A937D8">
        <w:rPr>
          <w:rFonts w:ascii="Garamond" w:hAnsi="Garamond"/>
          <w:bCs/>
          <w:sz w:val="28"/>
          <w:szCs w:val="28"/>
          <w:lang w:val="sr-Cyrl-RS"/>
        </w:rPr>
        <w:t xml:space="preserve"> у </w:t>
      </w:r>
      <w:r w:rsidR="00963C99" w:rsidRPr="00A937D8">
        <w:rPr>
          <w:rFonts w:ascii="Garamond" w:hAnsi="Garamond"/>
          <w:bCs/>
          <w:sz w:val="28"/>
          <w:szCs w:val="28"/>
          <w:lang w:val="sr-Cyrl-RS"/>
        </w:rPr>
        <w:t>оквиру реализације пројекта</w:t>
      </w:r>
      <w:r w:rsidR="007409A3" w:rsidRPr="00A937D8">
        <w:rPr>
          <w:rFonts w:ascii="Garamond" w:hAnsi="Garamond"/>
          <w:bCs/>
          <w:sz w:val="28"/>
          <w:szCs w:val="28"/>
          <w:lang w:val="sr-Cyrl-RS"/>
        </w:rPr>
        <w:t xml:space="preserve"> у току је </w:t>
      </w:r>
      <w:r w:rsidRPr="00A937D8">
        <w:rPr>
          <w:rFonts w:ascii="Garamond" w:hAnsi="Garamond"/>
          <w:bCs/>
          <w:sz w:val="28"/>
          <w:szCs w:val="28"/>
          <w:lang w:val="sr-Cyrl-RS"/>
        </w:rPr>
        <w:t xml:space="preserve">и </w:t>
      </w:r>
      <w:r w:rsidR="007409A3" w:rsidRPr="00A937D8">
        <w:rPr>
          <w:rFonts w:ascii="Garamond" w:hAnsi="Garamond"/>
          <w:bCs/>
          <w:sz w:val="28"/>
          <w:szCs w:val="28"/>
          <w:lang w:val="sr-Cyrl-RS"/>
        </w:rPr>
        <w:t>изградња београдског међународног пристаништа на реци Сави, на потезу од Ушћа до Бранковог моста</w:t>
      </w:r>
      <w:r w:rsidR="00963C99" w:rsidRPr="00A937D8">
        <w:rPr>
          <w:rFonts w:ascii="Garamond" w:hAnsi="Garamond"/>
          <w:bCs/>
          <w:sz w:val="28"/>
          <w:szCs w:val="28"/>
          <w:lang w:val="sr-Cyrl-RS"/>
        </w:rPr>
        <w:t xml:space="preserve"> који се изводе као део урбанистичког плана који обухвата 94 хектара земљишта  у парку Ушће</w:t>
      </w:r>
      <w:r w:rsidR="00701449" w:rsidRPr="00A937D8">
        <w:rPr>
          <w:rFonts w:ascii="Garamond" w:hAnsi="Garamond"/>
          <w:bCs/>
          <w:sz w:val="28"/>
          <w:szCs w:val="28"/>
          <w:lang w:val="sr-Cyrl-RS"/>
        </w:rPr>
        <w:t xml:space="preserve">. </w:t>
      </w:r>
    </w:p>
    <w:p w14:paraId="6A32AA9B" w14:textId="38B8A280" w:rsidR="00442461" w:rsidRPr="00A937D8" w:rsidRDefault="00701449" w:rsidP="001C1921">
      <w:pPr>
        <w:jc w:val="both"/>
        <w:rPr>
          <w:rFonts w:ascii="Garamond" w:hAnsi="Garamond"/>
          <w:bCs/>
          <w:sz w:val="28"/>
          <w:szCs w:val="28"/>
          <w:lang w:val="sr-Cyrl-RS"/>
        </w:rPr>
      </w:pPr>
      <w:r w:rsidRPr="00A937D8">
        <w:rPr>
          <w:rFonts w:ascii="Garamond" w:hAnsi="Garamond"/>
          <w:bCs/>
          <w:sz w:val="28"/>
          <w:szCs w:val="28"/>
          <w:lang w:val="sr-Cyrl-RS"/>
        </w:rPr>
        <w:t>У том погледу изводе се радови на изградњи четири понтона који ће прихватити осам нових крузера који су „подведени под техничку санацију обале и техничко одржава</w:t>
      </w:r>
      <w:r w:rsidR="00640BDA" w:rsidRPr="00A937D8">
        <w:rPr>
          <w:rFonts w:ascii="Garamond" w:hAnsi="Garamond"/>
          <w:bCs/>
          <w:sz w:val="28"/>
          <w:szCs w:val="28"/>
          <w:lang w:val="sr-Cyrl-RS"/>
        </w:rPr>
        <w:t>њ</w:t>
      </w:r>
      <w:r w:rsidRPr="00A937D8">
        <w:rPr>
          <w:rFonts w:ascii="Garamond" w:hAnsi="Garamond"/>
          <w:bCs/>
          <w:sz w:val="28"/>
          <w:szCs w:val="28"/>
          <w:lang w:val="sr-Cyrl-RS"/>
        </w:rPr>
        <w:t>е реке Саве</w:t>
      </w:r>
      <w:r w:rsidR="00640BDA" w:rsidRPr="00A937D8">
        <w:rPr>
          <w:rFonts w:ascii="Garamond" w:hAnsi="Garamond"/>
          <w:bCs/>
          <w:sz w:val="28"/>
          <w:szCs w:val="28"/>
          <w:lang w:val="sr-Cyrl-RS"/>
        </w:rPr>
        <w:t>”</w:t>
      </w:r>
      <w:r w:rsidRPr="00A937D8">
        <w:rPr>
          <w:rFonts w:ascii="Garamond" w:hAnsi="Garamond"/>
          <w:bCs/>
          <w:sz w:val="28"/>
          <w:szCs w:val="28"/>
          <w:lang w:val="sr-Cyrl-RS"/>
        </w:rPr>
        <w:t>. „Ти крузери неће бити класични крузери, већ хотели високе класе, дугачки 135 метара,</w:t>
      </w:r>
      <w:r w:rsidR="00006A31" w:rsidRPr="00A937D8">
        <w:rPr>
          <w:rFonts w:ascii="Garamond" w:hAnsi="Garamond"/>
          <w:bCs/>
          <w:sz w:val="28"/>
          <w:szCs w:val="28"/>
          <w:lang w:val="sr-Cyrl-RS"/>
        </w:rPr>
        <w:t xml:space="preserve"> који ће заузимати површину од </w:t>
      </w:r>
      <w:r w:rsidRPr="00A937D8">
        <w:rPr>
          <w:rFonts w:ascii="Garamond" w:hAnsi="Garamond"/>
          <w:bCs/>
          <w:sz w:val="28"/>
          <w:szCs w:val="28"/>
          <w:lang w:val="sr-Cyrl-RS"/>
        </w:rPr>
        <w:t>осам пута по 135 метара</w:t>
      </w:r>
      <w:r w:rsidR="00610BBE" w:rsidRPr="00A937D8">
        <w:rPr>
          <w:rFonts w:ascii="Garamond" w:hAnsi="Garamond"/>
          <w:bCs/>
          <w:sz w:val="28"/>
          <w:szCs w:val="28"/>
          <w:lang w:val="sr-Cyrl-RS"/>
        </w:rPr>
        <w:t>”</w:t>
      </w:r>
      <w:r w:rsidRPr="00A937D8">
        <w:rPr>
          <w:rFonts w:ascii="Garamond" w:hAnsi="Garamond"/>
          <w:bCs/>
          <w:sz w:val="28"/>
          <w:szCs w:val="28"/>
          <w:lang w:val="sr-Cyrl-RS"/>
        </w:rPr>
        <w:t xml:space="preserve">. </w:t>
      </w:r>
      <w:r w:rsidR="0042720E" w:rsidRPr="00A937D8">
        <w:rPr>
          <w:rFonts w:ascii="Garamond" w:hAnsi="Garamond"/>
          <w:bCs/>
          <w:sz w:val="28"/>
          <w:szCs w:val="28"/>
          <w:lang w:val="sr-Cyrl-RS"/>
        </w:rPr>
        <w:t xml:space="preserve"> </w:t>
      </w:r>
    </w:p>
    <w:p w14:paraId="74A221E3" w14:textId="16409455" w:rsidR="007409A3" w:rsidRPr="00A937D8" w:rsidRDefault="003D2515" w:rsidP="001C1921">
      <w:pPr>
        <w:jc w:val="both"/>
        <w:rPr>
          <w:rFonts w:ascii="Garamond" w:hAnsi="Garamond"/>
          <w:b/>
          <w:bCs/>
          <w:sz w:val="28"/>
          <w:szCs w:val="28"/>
          <w:lang w:val="sr-Cyrl-RS"/>
        </w:rPr>
      </w:pPr>
      <w:r w:rsidRPr="00A937D8">
        <w:rPr>
          <w:rFonts w:ascii="Garamond" w:hAnsi="Garamond"/>
          <w:sz w:val="28"/>
          <w:szCs w:val="28"/>
          <w:lang w:val="sr-Cyrl-RS"/>
        </w:rPr>
        <w:t>Такви</w:t>
      </w:r>
      <w:r w:rsidRPr="00A937D8">
        <w:rPr>
          <w:rFonts w:ascii="Garamond" w:hAnsi="Garamond"/>
          <w:b/>
          <w:bCs/>
          <w:sz w:val="28"/>
          <w:szCs w:val="28"/>
          <w:lang w:val="sr-Cyrl-RS"/>
        </w:rPr>
        <w:t xml:space="preserve"> </w:t>
      </w:r>
      <w:r w:rsidRPr="00A937D8">
        <w:rPr>
          <w:rFonts w:ascii="Garamond" w:hAnsi="Garamond"/>
          <w:bCs/>
          <w:sz w:val="28"/>
          <w:szCs w:val="28"/>
          <w:lang w:val="sr-Cyrl-RS"/>
        </w:rPr>
        <w:t>х</w:t>
      </w:r>
      <w:r w:rsidR="00701449" w:rsidRPr="00A937D8">
        <w:rPr>
          <w:rFonts w:ascii="Garamond" w:hAnsi="Garamond"/>
          <w:bCs/>
          <w:sz w:val="28"/>
          <w:szCs w:val="28"/>
          <w:lang w:val="sr-Cyrl-RS"/>
        </w:rPr>
        <w:t>отели захтевају додатну инфраструктуру,</w:t>
      </w:r>
      <w:r w:rsidR="0042720E" w:rsidRPr="00A937D8">
        <w:rPr>
          <w:rFonts w:ascii="Garamond" w:hAnsi="Garamond"/>
          <w:bCs/>
          <w:sz w:val="28"/>
          <w:szCs w:val="28"/>
          <w:lang w:val="sr-Cyrl-RS"/>
        </w:rPr>
        <w:t xml:space="preserve"> те се у том погледу  </w:t>
      </w:r>
      <w:r w:rsidR="00701449" w:rsidRPr="00A937D8">
        <w:rPr>
          <w:rFonts w:ascii="Garamond" w:hAnsi="Garamond"/>
          <w:bCs/>
          <w:sz w:val="28"/>
          <w:szCs w:val="28"/>
          <w:lang w:val="sr-Cyrl-RS"/>
        </w:rPr>
        <w:t>граде и три трафостанице</w:t>
      </w:r>
      <w:r w:rsidR="0042720E" w:rsidRPr="00A937D8">
        <w:rPr>
          <w:rFonts w:ascii="Garamond" w:hAnsi="Garamond"/>
          <w:bCs/>
          <w:sz w:val="28"/>
          <w:szCs w:val="28"/>
          <w:lang w:val="sr-Cyrl-RS"/>
        </w:rPr>
        <w:t xml:space="preserve"> и нове саобраћајнице, као и паркинг који </w:t>
      </w:r>
      <w:r w:rsidR="00D43606" w:rsidRPr="00A937D8">
        <w:rPr>
          <w:rFonts w:ascii="Garamond" w:hAnsi="Garamond"/>
          <w:bCs/>
          <w:sz w:val="28"/>
          <w:szCs w:val="28"/>
          <w:lang w:val="sr-Cyrl-RS"/>
        </w:rPr>
        <w:t>ће примати</w:t>
      </w:r>
      <w:r w:rsidR="0042720E" w:rsidRPr="00A937D8">
        <w:rPr>
          <w:rFonts w:ascii="Garamond" w:hAnsi="Garamond"/>
          <w:bCs/>
          <w:sz w:val="28"/>
          <w:szCs w:val="28"/>
          <w:lang w:val="sr-Cyrl-RS"/>
        </w:rPr>
        <w:t xml:space="preserve"> 100 аутобуса</w:t>
      </w:r>
      <w:r w:rsidR="00640BDA" w:rsidRPr="00A937D8">
        <w:rPr>
          <w:rStyle w:val="FootnoteReference"/>
          <w:rFonts w:ascii="Garamond" w:hAnsi="Garamond"/>
          <w:bCs/>
          <w:sz w:val="28"/>
          <w:szCs w:val="28"/>
          <w:lang w:val="sr-Cyrl-RS"/>
        </w:rPr>
        <w:footnoteReference w:id="25"/>
      </w:r>
      <w:r w:rsidR="0042720E" w:rsidRPr="00A937D8">
        <w:rPr>
          <w:rFonts w:ascii="Garamond" w:hAnsi="Garamond"/>
          <w:bCs/>
          <w:sz w:val="28"/>
          <w:szCs w:val="28"/>
          <w:lang w:val="sr-Cyrl-RS"/>
        </w:rPr>
        <w:t>.</w:t>
      </w:r>
      <w:r w:rsidR="0042720E" w:rsidRPr="00A937D8">
        <w:rPr>
          <w:rFonts w:ascii="Garamond" w:hAnsi="Garamond"/>
          <w:b/>
          <w:bCs/>
          <w:sz w:val="28"/>
          <w:szCs w:val="28"/>
          <w:lang w:val="sr-Cyrl-RS"/>
        </w:rPr>
        <w:t xml:space="preserve"> </w:t>
      </w:r>
    </w:p>
    <w:p w14:paraId="469F7324" w14:textId="1FF8C8CE" w:rsidR="001C64BF" w:rsidRPr="00A937D8" w:rsidRDefault="00943963" w:rsidP="001C1921">
      <w:pPr>
        <w:jc w:val="both"/>
        <w:rPr>
          <w:rFonts w:ascii="Garamond" w:hAnsi="Garamond"/>
          <w:bCs/>
          <w:sz w:val="28"/>
          <w:szCs w:val="28"/>
          <w:lang w:val="sr-Cyrl-RS"/>
        </w:rPr>
      </w:pPr>
      <w:r w:rsidRPr="00A937D8">
        <w:rPr>
          <w:rFonts w:ascii="Garamond" w:hAnsi="Garamond"/>
          <w:bCs/>
          <w:sz w:val="28"/>
          <w:szCs w:val="28"/>
          <w:lang w:val="sr-Cyrl-RS"/>
        </w:rPr>
        <w:t>Поред наведеног, Секретаријат за урбани</w:t>
      </w:r>
      <w:r w:rsidR="008441D9" w:rsidRPr="00A937D8">
        <w:rPr>
          <w:rFonts w:ascii="Garamond" w:hAnsi="Garamond"/>
          <w:bCs/>
          <w:sz w:val="28"/>
          <w:szCs w:val="28"/>
          <w:lang w:val="sr-Cyrl-RS"/>
        </w:rPr>
        <w:t>з</w:t>
      </w:r>
      <w:r w:rsidRPr="00A937D8">
        <w:rPr>
          <w:rFonts w:ascii="Garamond" w:hAnsi="Garamond"/>
          <w:bCs/>
          <w:sz w:val="28"/>
          <w:szCs w:val="28"/>
          <w:lang w:val="sr-Cyrl-RS"/>
        </w:rPr>
        <w:t xml:space="preserve">ам издао је дозволу за припремне радове за изградњу акваријума </w:t>
      </w:r>
      <w:r w:rsidR="008441D9" w:rsidRPr="00A937D8">
        <w:rPr>
          <w:rFonts w:ascii="Garamond" w:hAnsi="Garamond"/>
          <w:bCs/>
          <w:sz w:val="28"/>
          <w:szCs w:val="28"/>
          <w:lang w:val="sr-Cyrl-RS"/>
        </w:rPr>
        <w:t xml:space="preserve">у </w:t>
      </w:r>
      <w:r w:rsidRPr="00A937D8">
        <w:rPr>
          <w:rFonts w:ascii="Garamond" w:hAnsi="Garamond"/>
          <w:bCs/>
          <w:sz w:val="28"/>
          <w:szCs w:val="28"/>
          <w:lang w:val="sr-Cyrl-RS"/>
        </w:rPr>
        <w:t>парку Ушће</w:t>
      </w:r>
      <w:r w:rsidR="00B85D67" w:rsidRPr="00A937D8">
        <w:rPr>
          <w:rFonts w:ascii="Garamond" w:hAnsi="Garamond"/>
          <w:bCs/>
          <w:sz w:val="28"/>
          <w:szCs w:val="28"/>
          <w:lang w:val="sr-Cyrl-RS"/>
        </w:rPr>
        <w:t>, који пре</w:t>
      </w:r>
      <w:r w:rsidR="008441D9" w:rsidRPr="00A937D8">
        <w:rPr>
          <w:rFonts w:ascii="Garamond" w:hAnsi="Garamond"/>
          <w:bCs/>
          <w:sz w:val="28"/>
          <w:szCs w:val="28"/>
          <w:lang w:val="sr-Cyrl-RS"/>
        </w:rPr>
        <w:t>т</w:t>
      </w:r>
      <w:r w:rsidR="00B85D67" w:rsidRPr="00A937D8">
        <w:rPr>
          <w:rFonts w:ascii="Garamond" w:hAnsi="Garamond"/>
          <w:bCs/>
          <w:sz w:val="28"/>
          <w:szCs w:val="28"/>
          <w:lang w:val="sr-Cyrl-RS"/>
        </w:rPr>
        <w:t>ходе почетку грађевинских радова</w:t>
      </w:r>
      <w:r w:rsidR="00FF6F53" w:rsidRPr="00A937D8">
        <w:rPr>
          <w:rFonts w:ascii="Garamond" w:hAnsi="Garamond"/>
          <w:bCs/>
          <w:sz w:val="28"/>
          <w:szCs w:val="28"/>
          <w:lang w:val="sr-Cyrl-RS"/>
        </w:rPr>
        <w:t>, а</w:t>
      </w:r>
      <w:r w:rsidR="00B85D67" w:rsidRPr="00A937D8">
        <w:rPr>
          <w:rFonts w:ascii="Garamond" w:hAnsi="Garamond"/>
          <w:bCs/>
          <w:sz w:val="28"/>
          <w:szCs w:val="28"/>
          <w:lang w:val="sr-Cyrl-RS"/>
        </w:rPr>
        <w:t xml:space="preserve"> </w:t>
      </w:r>
      <w:r w:rsidR="008441D9" w:rsidRPr="00A937D8">
        <w:rPr>
          <w:rFonts w:ascii="Garamond" w:hAnsi="Garamond"/>
          <w:bCs/>
          <w:sz w:val="28"/>
          <w:szCs w:val="28"/>
          <w:lang w:val="sr-Cyrl-RS"/>
        </w:rPr>
        <w:t>која</w:t>
      </w:r>
      <w:r w:rsidR="00B85D67" w:rsidRPr="00A937D8">
        <w:rPr>
          <w:rFonts w:ascii="Garamond" w:hAnsi="Garamond"/>
          <w:bCs/>
          <w:sz w:val="28"/>
          <w:szCs w:val="28"/>
          <w:lang w:val="sr-Cyrl-RS"/>
        </w:rPr>
        <w:t xml:space="preserve"> обух</w:t>
      </w:r>
      <w:r w:rsidR="008441D9" w:rsidRPr="00A937D8">
        <w:rPr>
          <w:rFonts w:ascii="Garamond" w:hAnsi="Garamond"/>
          <w:bCs/>
          <w:sz w:val="28"/>
          <w:szCs w:val="28"/>
          <w:lang w:val="sr-Cyrl-RS"/>
        </w:rPr>
        <w:t>в</w:t>
      </w:r>
      <w:r w:rsidR="00B85D67" w:rsidRPr="00A937D8">
        <w:rPr>
          <w:rFonts w:ascii="Garamond" w:hAnsi="Garamond"/>
          <w:bCs/>
          <w:sz w:val="28"/>
          <w:szCs w:val="28"/>
          <w:lang w:val="sr-Cyrl-RS"/>
        </w:rPr>
        <w:t>ата припрему терена, организацију градилишта, заштиту и пресађивање постојећих садница, као и друге помоћне радове.</w:t>
      </w:r>
    </w:p>
    <w:p w14:paraId="0E75956E" w14:textId="57314C18" w:rsidR="009076D9" w:rsidRPr="00A937D8" w:rsidRDefault="009076D9" w:rsidP="001C1921">
      <w:pPr>
        <w:jc w:val="both"/>
        <w:rPr>
          <w:rFonts w:ascii="Garamond" w:hAnsi="Garamond"/>
          <w:bCs/>
          <w:sz w:val="28"/>
          <w:szCs w:val="28"/>
          <w:lang w:val="sr-Cyrl-RS"/>
        </w:rPr>
      </w:pPr>
      <w:r w:rsidRPr="00A937D8">
        <w:rPr>
          <w:rFonts w:ascii="Garamond" w:hAnsi="Garamond"/>
          <w:bCs/>
          <w:sz w:val="28"/>
          <w:szCs w:val="28"/>
          <w:lang w:val="sr-Cyrl-RS"/>
        </w:rPr>
        <w:t>Министарство финансија, као носилац пројекта, поднело у мају 2026</w:t>
      </w:r>
      <w:r w:rsidR="008441D9" w:rsidRPr="00A937D8">
        <w:rPr>
          <w:rFonts w:ascii="Garamond" w:hAnsi="Garamond"/>
          <w:bCs/>
          <w:sz w:val="28"/>
          <w:szCs w:val="28"/>
          <w:lang w:val="sr-Cyrl-RS"/>
        </w:rPr>
        <w:t>.</w:t>
      </w:r>
      <w:r w:rsidRPr="00A937D8">
        <w:rPr>
          <w:rFonts w:ascii="Garamond" w:hAnsi="Garamond"/>
          <w:bCs/>
          <w:sz w:val="28"/>
          <w:szCs w:val="28"/>
          <w:lang w:val="sr-Cyrl-RS"/>
        </w:rPr>
        <w:t xml:space="preserve"> године Секретаријату за заштиту животне средине захтев за одлучивање о потреби </w:t>
      </w:r>
      <w:r w:rsidRPr="00A937D8">
        <w:rPr>
          <w:rFonts w:ascii="Garamond" w:hAnsi="Garamond"/>
          <w:bCs/>
          <w:sz w:val="28"/>
          <w:szCs w:val="28"/>
          <w:lang w:val="sr-Cyrl-RS"/>
        </w:rPr>
        <w:lastRenderedPageBreak/>
        <w:t>процене утицаја на жив</w:t>
      </w:r>
      <w:r w:rsidR="00FF6F53" w:rsidRPr="00A937D8">
        <w:rPr>
          <w:rFonts w:ascii="Garamond" w:hAnsi="Garamond"/>
          <w:bCs/>
          <w:sz w:val="28"/>
          <w:szCs w:val="28"/>
          <w:lang w:val="sr-Cyrl-RS"/>
        </w:rPr>
        <w:t>о</w:t>
      </w:r>
      <w:r w:rsidRPr="00A937D8">
        <w:rPr>
          <w:rFonts w:ascii="Garamond" w:hAnsi="Garamond"/>
          <w:bCs/>
          <w:sz w:val="28"/>
          <w:szCs w:val="28"/>
          <w:lang w:val="sr-Cyrl-RS"/>
        </w:rPr>
        <w:t xml:space="preserve">тну средину пројекта изградње </w:t>
      </w:r>
      <w:r w:rsidR="008441D9" w:rsidRPr="00A937D8">
        <w:rPr>
          <w:rFonts w:ascii="Garamond" w:hAnsi="Garamond"/>
          <w:bCs/>
          <w:sz w:val="28"/>
          <w:szCs w:val="28"/>
          <w:lang w:val="sr-Cyrl-RS"/>
        </w:rPr>
        <w:t xml:space="preserve">јавног </w:t>
      </w:r>
      <w:r w:rsidRPr="00A937D8">
        <w:rPr>
          <w:rFonts w:ascii="Garamond" w:hAnsi="Garamond"/>
          <w:bCs/>
          <w:sz w:val="28"/>
          <w:szCs w:val="28"/>
          <w:lang w:val="sr-Cyrl-RS"/>
        </w:rPr>
        <w:t>акваријума у парку Ушће, односно Булевару Николе Тесле</w:t>
      </w:r>
      <w:r w:rsidR="009B58C1" w:rsidRPr="00A937D8">
        <w:rPr>
          <w:rFonts w:ascii="Garamond" w:hAnsi="Garamond"/>
          <w:bCs/>
          <w:sz w:val="28"/>
          <w:szCs w:val="28"/>
          <w:lang w:val="sr-Cyrl-RS"/>
        </w:rPr>
        <w:t>.</w:t>
      </w:r>
    </w:p>
    <w:p w14:paraId="37EAE809" w14:textId="03192F39" w:rsidR="009076D9" w:rsidRPr="00A937D8" w:rsidRDefault="009076D9" w:rsidP="001C1921">
      <w:pPr>
        <w:jc w:val="both"/>
        <w:rPr>
          <w:rFonts w:ascii="Garamond" w:hAnsi="Garamond"/>
          <w:bCs/>
          <w:sz w:val="28"/>
          <w:szCs w:val="28"/>
          <w:lang w:val="sr-Cyrl-RS"/>
        </w:rPr>
      </w:pPr>
      <w:r w:rsidRPr="00A937D8">
        <w:rPr>
          <w:rFonts w:ascii="Garamond" w:hAnsi="Garamond"/>
          <w:bCs/>
          <w:sz w:val="28"/>
          <w:szCs w:val="28"/>
          <w:lang w:val="sr-Cyrl-RS"/>
        </w:rPr>
        <w:t xml:space="preserve">Пројектом је предвиђена изградња слободностојећег полуукопаног објекта Београдског акваријума, </w:t>
      </w:r>
      <w:bookmarkStart w:id="7" w:name="_Hlk233562942"/>
      <w:r w:rsidRPr="00A937D8">
        <w:rPr>
          <w:rFonts w:ascii="Garamond" w:hAnsi="Garamond"/>
          <w:bCs/>
          <w:sz w:val="28"/>
          <w:szCs w:val="28"/>
          <w:lang w:val="sr-Cyrl-RS"/>
        </w:rPr>
        <w:t>спратности Су+П, укупне БРГП обрачунате по СРПС-у 7.030,00 м</w:t>
      </w:r>
      <w:r w:rsidR="0067697A" w:rsidRPr="00A937D8">
        <w:rPr>
          <w:rFonts w:ascii="Garamond" w:hAnsi="Garamond"/>
          <w:bCs/>
          <w:sz w:val="28"/>
          <w:szCs w:val="28"/>
          <w:lang w:val="sr-Cyrl-RS"/>
        </w:rPr>
        <w:t xml:space="preserve">² </w:t>
      </w:r>
      <w:r w:rsidR="00854B39" w:rsidRPr="00A937D8">
        <w:rPr>
          <w:rFonts w:ascii="Garamond" w:hAnsi="Garamond"/>
          <w:bCs/>
          <w:sz w:val="28"/>
          <w:szCs w:val="28"/>
          <w:lang w:val="sr-Cyrl-RS"/>
        </w:rPr>
        <w:t>(5.</w:t>
      </w:r>
      <w:r w:rsidR="00E776F5" w:rsidRPr="00A937D8">
        <w:rPr>
          <w:rFonts w:ascii="Garamond" w:hAnsi="Garamond"/>
          <w:bCs/>
          <w:sz w:val="28"/>
          <w:szCs w:val="28"/>
          <w:lang w:val="sr-Cyrl-RS"/>
        </w:rPr>
        <w:t>8</w:t>
      </w:r>
      <w:r w:rsidR="00854B39" w:rsidRPr="00A937D8">
        <w:rPr>
          <w:rFonts w:ascii="Garamond" w:hAnsi="Garamond"/>
          <w:bCs/>
          <w:sz w:val="28"/>
          <w:szCs w:val="28"/>
          <w:lang w:val="sr-Cyrl-RS"/>
        </w:rPr>
        <w:t>90,33 м</w:t>
      </w:r>
      <w:r w:rsidR="00E776F5" w:rsidRPr="00A937D8">
        <w:rPr>
          <w:rFonts w:ascii="Garamond" w:hAnsi="Garamond"/>
          <w:bCs/>
          <w:sz w:val="28"/>
          <w:szCs w:val="28"/>
          <w:lang w:val="sr-Cyrl-RS"/>
        </w:rPr>
        <w:t>²</w:t>
      </w:r>
      <w:r w:rsidR="00854B39" w:rsidRPr="00A937D8">
        <w:rPr>
          <w:rFonts w:ascii="Garamond" w:hAnsi="Garamond"/>
          <w:bCs/>
          <w:sz w:val="28"/>
          <w:szCs w:val="28"/>
          <w:lang w:val="sr-Cyrl-RS"/>
        </w:rPr>
        <w:t xml:space="preserve"> према ПДР-у и обрачуну корисних површина подземног нивоа), од чега </w:t>
      </w:r>
      <w:r w:rsidR="00D0063C" w:rsidRPr="00A937D8">
        <w:rPr>
          <w:rFonts w:ascii="Garamond" w:hAnsi="Garamond"/>
          <w:bCs/>
          <w:sz w:val="28"/>
          <w:szCs w:val="28"/>
          <w:lang w:val="sr-Cyrl-RS"/>
        </w:rPr>
        <w:t>над</w:t>
      </w:r>
      <w:r w:rsidR="00854B39" w:rsidRPr="00A937D8">
        <w:rPr>
          <w:rFonts w:ascii="Garamond" w:hAnsi="Garamond"/>
          <w:bCs/>
          <w:sz w:val="28"/>
          <w:szCs w:val="28"/>
          <w:lang w:val="sr-Cyrl-RS"/>
        </w:rPr>
        <w:t>земне БРГП 1.754,98 м</w:t>
      </w:r>
      <w:r w:rsidR="00E776F5" w:rsidRPr="00A937D8">
        <w:rPr>
          <w:rFonts w:ascii="Garamond" w:hAnsi="Garamond"/>
          <w:bCs/>
          <w:sz w:val="28"/>
          <w:szCs w:val="28"/>
          <w:lang w:val="sr-Cyrl-RS"/>
        </w:rPr>
        <w:t>²</w:t>
      </w:r>
      <w:r w:rsidR="00854B39" w:rsidRPr="00A937D8">
        <w:rPr>
          <w:rFonts w:ascii="Garamond" w:hAnsi="Garamond"/>
          <w:bCs/>
          <w:sz w:val="28"/>
          <w:szCs w:val="28"/>
          <w:lang w:val="sr-Cyrl-RS"/>
        </w:rPr>
        <w:t xml:space="preserve"> на грађевин</w:t>
      </w:r>
      <w:r w:rsidR="00E776F5" w:rsidRPr="00A937D8">
        <w:rPr>
          <w:rFonts w:ascii="Garamond" w:hAnsi="Garamond"/>
          <w:bCs/>
          <w:sz w:val="28"/>
          <w:szCs w:val="28"/>
          <w:lang w:val="sr-Cyrl-RS"/>
        </w:rPr>
        <w:t>с</w:t>
      </w:r>
      <w:r w:rsidR="00854B39" w:rsidRPr="00A937D8">
        <w:rPr>
          <w:rFonts w:ascii="Garamond" w:hAnsi="Garamond"/>
          <w:bCs/>
          <w:sz w:val="28"/>
          <w:szCs w:val="28"/>
          <w:lang w:val="sr-Cyrl-RS"/>
        </w:rPr>
        <w:t xml:space="preserve">кој парцели на подручју Парка пријатељства </w:t>
      </w:r>
      <w:r w:rsidR="00E776F5" w:rsidRPr="00A937D8">
        <w:rPr>
          <w:rFonts w:ascii="Garamond" w:hAnsi="Garamond"/>
          <w:bCs/>
          <w:sz w:val="28"/>
          <w:szCs w:val="28"/>
          <w:lang w:val="sr-Cyrl-RS"/>
        </w:rPr>
        <w:t>-</w:t>
      </w:r>
      <w:r w:rsidR="00854B39" w:rsidRPr="00A937D8">
        <w:rPr>
          <w:rFonts w:ascii="Garamond" w:hAnsi="Garamond"/>
          <w:bCs/>
          <w:sz w:val="28"/>
          <w:szCs w:val="28"/>
          <w:lang w:val="sr-Cyrl-RS"/>
        </w:rPr>
        <w:t xml:space="preserve"> Ушће</w:t>
      </w:r>
      <w:r w:rsidR="00E776F5" w:rsidRPr="00A937D8">
        <w:rPr>
          <w:rStyle w:val="FootnoteReference"/>
          <w:rFonts w:ascii="Garamond" w:hAnsi="Garamond"/>
          <w:bCs/>
          <w:sz w:val="28"/>
          <w:szCs w:val="28"/>
          <w:lang w:val="sr-Cyrl-RS"/>
        </w:rPr>
        <w:footnoteReference w:id="26"/>
      </w:r>
      <w:r w:rsidR="005A1728" w:rsidRPr="00A937D8">
        <w:rPr>
          <w:rFonts w:ascii="Garamond" w:hAnsi="Garamond"/>
          <w:bCs/>
          <w:sz w:val="28"/>
          <w:szCs w:val="28"/>
          <w:lang w:val="sr-Cyrl-RS"/>
        </w:rPr>
        <w:t xml:space="preserve">. </w:t>
      </w:r>
      <w:bookmarkEnd w:id="7"/>
    </w:p>
    <w:p w14:paraId="4D8A6EFD" w14:textId="4388DF8F" w:rsidR="00BF59C3" w:rsidRPr="00A937D8" w:rsidRDefault="001C1921" w:rsidP="00355A6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sr-Cyrl-RS"/>
        </w:rPr>
        <w:t xml:space="preserve">Када је у питању вредност радова у погледу организације Међународне светске изложбе, директор компаније </w:t>
      </w:r>
      <w:r w:rsidR="00AA07B7"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Експо 2027</w:t>
      </w:r>
      <w:r w:rsidR="00AA07B7"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Данило Јеринић је на конференцији за новинаре након отварања Другог Сусрета међународних уче</w:t>
      </w:r>
      <w:r w:rsidR="00180B0A" w:rsidRPr="00A937D8">
        <w:rPr>
          <w:rFonts w:ascii="Garamond" w:eastAsia="Times New Roman" w:hAnsi="Garamond" w:cs="Times New Roman"/>
          <w:sz w:val="28"/>
          <w:szCs w:val="28"/>
          <w:lang w:val="sr-Cyrl-RS"/>
        </w:rPr>
        <w:t>с</w:t>
      </w:r>
      <w:r w:rsidRPr="00A937D8">
        <w:rPr>
          <w:rFonts w:ascii="Garamond" w:eastAsia="Times New Roman" w:hAnsi="Garamond" w:cs="Times New Roman"/>
          <w:sz w:val="28"/>
          <w:szCs w:val="28"/>
          <w:lang w:val="sr-Cyrl-RS"/>
        </w:rPr>
        <w:t>ника на Међународној специјализованој изложб</w:t>
      </w:r>
      <w:r w:rsidR="00180B0A" w:rsidRPr="00A937D8">
        <w:rPr>
          <w:rFonts w:ascii="Garamond" w:eastAsia="Times New Roman" w:hAnsi="Garamond" w:cs="Times New Roman"/>
          <w:sz w:val="28"/>
          <w:szCs w:val="28"/>
          <w:lang w:val="sr-Cyrl-RS"/>
        </w:rPr>
        <w:t>и</w:t>
      </w:r>
      <w:r w:rsidRPr="00A937D8">
        <w:rPr>
          <w:rFonts w:ascii="Garamond" w:eastAsia="Times New Roman" w:hAnsi="Garamond" w:cs="Times New Roman"/>
          <w:sz w:val="28"/>
          <w:szCs w:val="28"/>
          <w:lang w:val="sr-Cyrl-RS"/>
        </w:rPr>
        <w:t xml:space="preserve"> „Експо 2027</w:t>
      </w:r>
      <w:r w:rsidR="00180B0A"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изјавио да укупан износ свих активности које се тренутно спроводе због припрема међународне изложбе не превазилази предвиђени обим од 1.3 милијарде евра</w:t>
      </w:r>
      <w:r w:rsidR="00355A6B" w:rsidRPr="00A937D8">
        <w:rPr>
          <w:rStyle w:val="FootnoteReference"/>
          <w:rFonts w:ascii="Garamond" w:eastAsia="Times New Roman" w:hAnsi="Garamond" w:cs="Times New Roman"/>
          <w:sz w:val="28"/>
          <w:szCs w:val="28"/>
          <w:lang w:val="sr-Cyrl-RS"/>
        </w:rPr>
        <w:footnoteReference w:id="27"/>
      </w:r>
      <w:r w:rsidR="00355A6B"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w:t>
      </w:r>
      <w:bookmarkStart w:id="8" w:name="_Hlk225102192"/>
    </w:p>
    <w:p w14:paraId="2EFFBB9A" w14:textId="3C223EF9" w:rsidR="00891A37" w:rsidRPr="00A937D8" w:rsidRDefault="0036656F" w:rsidP="00355A6B">
      <w:pPr>
        <w:jc w:val="both"/>
        <w:rPr>
          <w:rFonts w:ascii="Garamond" w:eastAsia="Times New Roman" w:hAnsi="Garamond" w:cs="Times New Roman"/>
          <w:bCs/>
          <w:sz w:val="28"/>
          <w:szCs w:val="28"/>
          <w:lang w:val="sr-Cyrl-RS"/>
        </w:rPr>
      </w:pPr>
      <w:r w:rsidRPr="00A937D8">
        <w:rPr>
          <w:rFonts w:ascii="Garamond" w:eastAsia="Times New Roman" w:hAnsi="Garamond" w:cs="Times New Roman"/>
          <w:bCs/>
          <w:sz w:val="28"/>
          <w:szCs w:val="28"/>
          <w:lang w:val="sr-Cyrl-RS"/>
        </w:rPr>
        <w:t>Са друге стране</w:t>
      </w:r>
      <w:r w:rsidR="008469C3" w:rsidRPr="00A937D8">
        <w:rPr>
          <w:rFonts w:ascii="Garamond" w:eastAsia="Times New Roman" w:hAnsi="Garamond" w:cs="Times New Roman"/>
          <w:bCs/>
          <w:sz w:val="28"/>
          <w:szCs w:val="28"/>
          <w:lang w:val="sr-Cyrl-RS"/>
        </w:rPr>
        <w:t xml:space="preserve"> како се приближава тер</w:t>
      </w:r>
      <w:r w:rsidR="00891A37" w:rsidRPr="00A937D8">
        <w:rPr>
          <w:rFonts w:ascii="Garamond" w:eastAsia="Times New Roman" w:hAnsi="Garamond" w:cs="Times New Roman"/>
          <w:bCs/>
          <w:sz w:val="28"/>
          <w:szCs w:val="28"/>
          <w:lang w:val="sr-Cyrl-RS"/>
        </w:rPr>
        <w:t>ми</w:t>
      </w:r>
      <w:r w:rsidR="008469C3" w:rsidRPr="00A937D8">
        <w:rPr>
          <w:rFonts w:ascii="Garamond" w:eastAsia="Times New Roman" w:hAnsi="Garamond" w:cs="Times New Roman"/>
          <w:bCs/>
          <w:sz w:val="28"/>
          <w:szCs w:val="28"/>
          <w:lang w:val="sr-Cyrl-RS"/>
        </w:rPr>
        <w:t>н одржав</w:t>
      </w:r>
      <w:r w:rsidR="00891A37" w:rsidRPr="00A937D8">
        <w:rPr>
          <w:rFonts w:ascii="Garamond" w:eastAsia="Times New Roman" w:hAnsi="Garamond" w:cs="Times New Roman"/>
          <w:bCs/>
          <w:sz w:val="28"/>
          <w:szCs w:val="28"/>
          <w:lang w:val="sr-Cyrl-RS"/>
        </w:rPr>
        <w:t>а</w:t>
      </w:r>
      <w:r w:rsidR="008469C3" w:rsidRPr="00A937D8">
        <w:rPr>
          <w:rFonts w:ascii="Garamond" w:eastAsia="Times New Roman" w:hAnsi="Garamond" w:cs="Times New Roman"/>
          <w:bCs/>
          <w:sz w:val="28"/>
          <w:szCs w:val="28"/>
          <w:lang w:val="sr-Cyrl-RS"/>
        </w:rPr>
        <w:t xml:space="preserve">ња изложбе, све јасније се назиру укупни трошкови за </w:t>
      </w:r>
      <w:r w:rsidR="008469C3" w:rsidRPr="00A937D8">
        <w:rPr>
          <w:rFonts w:ascii="Garamond" w:eastAsia="Times New Roman" w:hAnsi="Garamond" w:cs="Times New Roman"/>
          <w:bCs/>
          <w:sz w:val="28"/>
          <w:szCs w:val="28"/>
        </w:rPr>
        <w:t>EXPO</w:t>
      </w:r>
      <w:r w:rsidR="008469C3" w:rsidRPr="00A937D8">
        <w:rPr>
          <w:rFonts w:ascii="Garamond" w:eastAsia="Times New Roman" w:hAnsi="Garamond" w:cs="Times New Roman"/>
          <w:bCs/>
          <w:sz w:val="28"/>
          <w:szCs w:val="28"/>
          <w:lang w:val="ru-RU"/>
        </w:rPr>
        <w:t xml:space="preserve"> 2027</w:t>
      </w:r>
      <w:r w:rsidRPr="00A937D8">
        <w:rPr>
          <w:rFonts w:ascii="Garamond" w:eastAsia="Times New Roman" w:hAnsi="Garamond" w:cs="Times New Roman"/>
          <w:bCs/>
          <w:sz w:val="28"/>
          <w:szCs w:val="28"/>
          <w:lang w:val="sr-Cyrl-RS"/>
        </w:rPr>
        <w:t xml:space="preserve"> </w:t>
      </w:r>
      <w:r w:rsidR="00AC5D14" w:rsidRPr="00A937D8">
        <w:rPr>
          <w:rFonts w:ascii="Garamond" w:eastAsia="Times New Roman" w:hAnsi="Garamond" w:cs="Times New Roman"/>
          <w:bCs/>
          <w:sz w:val="28"/>
          <w:szCs w:val="28"/>
          <w:lang w:val="sr-Cyrl-RS"/>
        </w:rPr>
        <w:t>и повезане пројекте који би могли да износе 3,4 милијарде евра, како то наводи Фискални савет у Мишљењу на Нацрт Фискалне страгегије за</w:t>
      </w:r>
      <w:r w:rsidR="00C73B3E" w:rsidRPr="00A937D8">
        <w:rPr>
          <w:rFonts w:ascii="Garamond" w:eastAsia="Times New Roman" w:hAnsi="Garamond" w:cs="Times New Roman"/>
          <w:bCs/>
          <w:sz w:val="28"/>
          <w:szCs w:val="28"/>
          <w:lang w:val="sr-Cyrl-RS"/>
        </w:rPr>
        <w:t xml:space="preserve"> 20</w:t>
      </w:r>
      <w:r w:rsidR="001E7E40" w:rsidRPr="00A937D8">
        <w:rPr>
          <w:rFonts w:ascii="Garamond" w:eastAsia="Times New Roman" w:hAnsi="Garamond" w:cs="Times New Roman"/>
          <w:bCs/>
          <w:sz w:val="28"/>
          <w:szCs w:val="28"/>
          <w:lang w:val="sr-Cyrl-RS"/>
        </w:rPr>
        <w:t>2</w:t>
      </w:r>
      <w:r w:rsidR="00C73B3E" w:rsidRPr="00A937D8">
        <w:rPr>
          <w:rFonts w:ascii="Garamond" w:eastAsia="Times New Roman" w:hAnsi="Garamond" w:cs="Times New Roman"/>
          <w:bCs/>
          <w:sz w:val="28"/>
          <w:szCs w:val="28"/>
          <w:lang w:val="sr-Cyrl-RS"/>
        </w:rPr>
        <w:t>7</w:t>
      </w:r>
      <w:r w:rsidR="001E7E40" w:rsidRPr="00A937D8">
        <w:rPr>
          <w:rFonts w:ascii="Garamond" w:eastAsia="Times New Roman" w:hAnsi="Garamond" w:cs="Times New Roman"/>
          <w:bCs/>
          <w:sz w:val="28"/>
          <w:szCs w:val="28"/>
          <w:lang w:val="sr-Cyrl-RS"/>
        </w:rPr>
        <w:t>.</w:t>
      </w:r>
      <w:r w:rsidR="00C73B3E" w:rsidRPr="00A937D8">
        <w:rPr>
          <w:rFonts w:ascii="Garamond" w:eastAsia="Times New Roman" w:hAnsi="Garamond" w:cs="Times New Roman"/>
          <w:bCs/>
          <w:sz w:val="28"/>
          <w:szCs w:val="28"/>
          <w:lang w:val="sr-Cyrl-RS"/>
        </w:rPr>
        <w:t xml:space="preserve"> годину, са пројекцијама за 2028</w:t>
      </w:r>
      <w:r w:rsidR="001E7E40" w:rsidRPr="00A937D8">
        <w:rPr>
          <w:rFonts w:ascii="Garamond" w:eastAsia="Times New Roman" w:hAnsi="Garamond" w:cs="Times New Roman"/>
          <w:bCs/>
          <w:sz w:val="28"/>
          <w:szCs w:val="28"/>
          <w:lang w:val="sr-Cyrl-RS"/>
        </w:rPr>
        <w:t>.</w:t>
      </w:r>
      <w:r w:rsidR="00C73B3E" w:rsidRPr="00A937D8">
        <w:rPr>
          <w:rFonts w:ascii="Garamond" w:eastAsia="Times New Roman" w:hAnsi="Garamond" w:cs="Times New Roman"/>
          <w:bCs/>
          <w:sz w:val="28"/>
          <w:szCs w:val="28"/>
          <w:lang w:val="sr-Cyrl-RS"/>
        </w:rPr>
        <w:t xml:space="preserve"> и 2029</w:t>
      </w:r>
      <w:r w:rsidR="001E7E40" w:rsidRPr="00A937D8">
        <w:rPr>
          <w:rFonts w:ascii="Garamond" w:eastAsia="Times New Roman" w:hAnsi="Garamond" w:cs="Times New Roman"/>
          <w:bCs/>
          <w:sz w:val="28"/>
          <w:szCs w:val="28"/>
          <w:lang w:val="sr-Cyrl-RS"/>
        </w:rPr>
        <w:t>.</w:t>
      </w:r>
      <w:r w:rsidR="00C73B3E" w:rsidRPr="00A937D8">
        <w:rPr>
          <w:rFonts w:ascii="Garamond" w:eastAsia="Times New Roman" w:hAnsi="Garamond" w:cs="Times New Roman"/>
          <w:bCs/>
          <w:sz w:val="28"/>
          <w:szCs w:val="28"/>
          <w:lang w:val="sr-Cyrl-RS"/>
        </w:rPr>
        <w:t xml:space="preserve"> годин</w:t>
      </w:r>
      <w:r w:rsidR="001E7E40" w:rsidRPr="00A937D8">
        <w:rPr>
          <w:rFonts w:ascii="Garamond" w:eastAsia="Times New Roman" w:hAnsi="Garamond" w:cs="Times New Roman"/>
          <w:bCs/>
          <w:sz w:val="28"/>
          <w:szCs w:val="28"/>
          <w:lang w:val="sr-Cyrl-RS"/>
        </w:rPr>
        <w:t>у</w:t>
      </w:r>
      <w:r w:rsidR="00891A37" w:rsidRPr="00A937D8">
        <w:rPr>
          <w:rStyle w:val="FootnoteReference"/>
          <w:rFonts w:ascii="Garamond" w:hAnsi="Garamond"/>
          <w:lang w:val="sr-Cyrl-RS"/>
        </w:rPr>
        <w:footnoteReference w:id="28"/>
      </w:r>
      <w:r w:rsidR="00891A37" w:rsidRPr="00A937D8">
        <w:rPr>
          <w:rFonts w:ascii="Garamond" w:eastAsia="Times New Roman" w:hAnsi="Garamond" w:cs="Times New Roman"/>
          <w:bCs/>
          <w:sz w:val="28"/>
          <w:szCs w:val="28"/>
          <w:lang w:val="sr-Cyrl-RS"/>
        </w:rPr>
        <w:t>.</w:t>
      </w:r>
    </w:p>
    <w:p w14:paraId="28C36A7B" w14:textId="3480121E" w:rsidR="0036656F" w:rsidRPr="00A937D8" w:rsidRDefault="00C73B3E" w:rsidP="00355A6B">
      <w:pPr>
        <w:jc w:val="both"/>
        <w:rPr>
          <w:rFonts w:ascii="Garamond" w:eastAsia="Times New Roman" w:hAnsi="Garamond" w:cs="Times New Roman"/>
          <w:b/>
          <w:bCs/>
          <w:sz w:val="28"/>
          <w:szCs w:val="28"/>
          <w:lang w:val="sr-Cyrl-RS"/>
        </w:rPr>
      </w:pPr>
      <w:r w:rsidRPr="00A937D8">
        <w:rPr>
          <w:rFonts w:ascii="Garamond" w:eastAsia="Times New Roman" w:hAnsi="Garamond" w:cs="Times New Roman"/>
          <w:bCs/>
          <w:sz w:val="28"/>
          <w:szCs w:val="28"/>
          <w:lang w:val="sr-Cyrl-RS"/>
        </w:rPr>
        <w:t>Евидентно је дакле</w:t>
      </w:r>
      <w:r w:rsidR="009D004E" w:rsidRPr="00A937D8">
        <w:rPr>
          <w:rFonts w:ascii="Garamond" w:eastAsia="Times New Roman" w:hAnsi="Garamond" w:cs="Times New Roman"/>
          <w:bCs/>
          <w:sz w:val="28"/>
          <w:szCs w:val="28"/>
          <w:lang w:val="sr-Cyrl-RS"/>
        </w:rPr>
        <w:t xml:space="preserve"> да су </w:t>
      </w:r>
      <w:r w:rsidR="006C5E05" w:rsidRPr="00A937D8">
        <w:rPr>
          <w:rFonts w:ascii="Garamond" w:eastAsia="Times New Roman" w:hAnsi="Garamond" w:cs="Times New Roman"/>
          <w:bCs/>
          <w:sz w:val="28"/>
          <w:szCs w:val="28"/>
          <w:lang w:val="sr-Cyrl-RS"/>
        </w:rPr>
        <w:t xml:space="preserve">укупни </w:t>
      </w:r>
      <w:r w:rsidR="009D004E" w:rsidRPr="00A937D8">
        <w:rPr>
          <w:rFonts w:ascii="Garamond" w:eastAsia="Times New Roman" w:hAnsi="Garamond" w:cs="Times New Roman"/>
          <w:bCs/>
          <w:sz w:val="28"/>
          <w:szCs w:val="28"/>
          <w:lang w:val="sr-Cyrl-RS"/>
        </w:rPr>
        <w:t>трошкови изградње</w:t>
      </w:r>
      <w:r w:rsidR="004E6B4F" w:rsidRPr="00A937D8">
        <w:rPr>
          <w:rFonts w:ascii="Garamond" w:eastAsia="Times New Roman" w:hAnsi="Garamond" w:cs="Times New Roman"/>
          <w:bCs/>
          <w:sz w:val="28"/>
          <w:szCs w:val="28"/>
          <w:lang w:val="sr-Cyrl-RS"/>
        </w:rPr>
        <w:t xml:space="preserve"> објеката и осталих повезаних пројеката </w:t>
      </w:r>
      <w:r w:rsidR="006C5E05" w:rsidRPr="00A937D8">
        <w:rPr>
          <w:rFonts w:ascii="Garamond" w:eastAsia="Times New Roman" w:hAnsi="Garamond" w:cs="Times New Roman"/>
          <w:bCs/>
          <w:sz w:val="28"/>
          <w:szCs w:val="28"/>
          <w:lang w:val="sr-Cyrl-RS"/>
        </w:rPr>
        <w:t>за реализаци</w:t>
      </w:r>
      <w:r w:rsidR="0080355B" w:rsidRPr="00A937D8">
        <w:rPr>
          <w:rFonts w:ascii="Garamond" w:eastAsia="Times New Roman" w:hAnsi="Garamond" w:cs="Times New Roman"/>
          <w:bCs/>
          <w:sz w:val="28"/>
          <w:szCs w:val="28"/>
          <w:lang w:val="sr-Cyrl-RS"/>
        </w:rPr>
        <w:t>ј</w:t>
      </w:r>
      <w:r w:rsidR="006C5E05" w:rsidRPr="00A937D8">
        <w:rPr>
          <w:rFonts w:ascii="Garamond" w:eastAsia="Times New Roman" w:hAnsi="Garamond" w:cs="Times New Roman"/>
          <w:bCs/>
          <w:sz w:val="28"/>
          <w:szCs w:val="28"/>
          <w:lang w:val="sr-Cyrl-RS"/>
        </w:rPr>
        <w:t xml:space="preserve">у међународне изложбе </w:t>
      </w:r>
      <w:r w:rsidR="006C5E05" w:rsidRPr="00A937D8">
        <w:rPr>
          <w:rFonts w:ascii="Garamond" w:eastAsia="Times New Roman" w:hAnsi="Garamond" w:cs="Times New Roman"/>
          <w:bCs/>
          <w:sz w:val="28"/>
          <w:szCs w:val="28"/>
        </w:rPr>
        <w:t>EXPO</w:t>
      </w:r>
      <w:r w:rsidR="006C5E05" w:rsidRPr="00A937D8">
        <w:rPr>
          <w:rFonts w:ascii="Garamond" w:eastAsia="Times New Roman" w:hAnsi="Garamond" w:cs="Times New Roman"/>
          <w:bCs/>
          <w:sz w:val="28"/>
          <w:szCs w:val="28"/>
          <w:lang w:val="ru-RU"/>
        </w:rPr>
        <w:t xml:space="preserve"> </w:t>
      </w:r>
      <w:r w:rsidR="0080355B" w:rsidRPr="00A937D8">
        <w:rPr>
          <w:rFonts w:ascii="Garamond" w:eastAsia="Times New Roman" w:hAnsi="Garamond" w:cs="Times New Roman"/>
          <w:bCs/>
          <w:sz w:val="28"/>
          <w:szCs w:val="28"/>
          <w:lang w:val="sr-Latn-RS"/>
        </w:rPr>
        <w:t xml:space="preserve">BELGRADE </w:t>
      </w:r>
      <w:r w:rsidR="006C5E05" w:rsidRPr="00A937D8">
        <w:rPr>
          <w:rFonts w:ascii="Garamond" w:eastAsia="Times New Roman" w:hAnsi="Garamond" w:cs="Times New Roman"/>
          <w:bCs/>
          <w:sz w:val="28"/>
          <w:szCs w:val="28"/>
          <w:lang w:val="ru-RU"/>
        </w:rPr>
        <w:t>2027</w:t>
      </w:r>
      <w:r w:rsidR="00D41861" w:rsidRPr="00A937D8">
        <w:rPr>
          <w:rFonts w:ascii="Garamond" w:eastAsia="Times New Roman" w:hAnsi="Garamond" w:cs="Times New Roman"/>
          <w:bCs/>
          <w:sz w:val="28"/>
          <w:szCs w:val="28"/>
          <w:lang w:val="ru-RU"/>
        </w:rPr>
        <w:t xml:space="preserve"> који би могли да износе</w:t>
      </w:r>
      <w:r w:rsidR="00333F28" w:rsidRPr="00A937D8">
        <w:rPr>
          <w:rFonts w:ascii="Garamond" w:eastAsia="Times New Roman" w:hAnsi="Garamond" w:cs="Times New Roman"/>
          <w:bCs/>
          <w:sz w:val="28"/>
          <w:szCs w:val="28"/>
          <w:lang w:val="ru-RU"/>
        </w:rPr>
        <w:t xml:space="preserve"> око 3</w:t>
      </w:r>
      <w:r w:rsidR="00891A37" w:rsidRPr="00A937D8">
        <w:rPr>
          <w:rFonts w:ascii="Garamond" w:eastAsia="Times New Roman" w:hAnsi="Garamond" w:cs="Times New Roman"/>
          <w:bCs/>
          <w:sz w:val="28"/>
          <w:szCs w:val="28"/>
          <w:lang w:val="ru-RU"/>
        </w:rPr>
        <w:t>,</w:t>
      </w:r>
      <w:r w:rsidR="00333F28" w:rsidRPr="00A937D8">
        <w:rPr>
          <w:rFonts w:ascii="Garamond" w:eastAsia="Times New Roman" w:hAnsi="Garamond" w:cs="Times New Roman"/>
          <w:bCs/>
          <w:sz w:val="28"/>
          <w:szCs w:val="28"/>
          <w:lang w:val="ru-RU"/>
        </w:rPr>
        <w:t>4 милијарде евра,</w:t>
      </w:r>
      <w:r w:rsidR="006C5E05" w:rsidRPr="00A937D8">
        <w:rPr>
          <w:rFonts w:ascii="Garamond" w:eastAsia="Times New Roman" w:hAnsi="Garamond" w:cs="Times New Roman"/>
          <w:bCs/>
          <w:sz w:val="28"/>
          <w:szCs w:val="28"/>
          <w:lang w:val="ru-RU"/>
        </w:rPr>
        <w:t xml:space="preserve"> </w:t>
      </w:r>
      <w:r w:rsidR="009D004E" w:rsidRPr="00A937D8">
        <w:rPr>
          <w:rFonts w:ascii="Garamond" w:eastAsia="Times New Roman" w:hAnsi="Garamond" w:cs="Times New Roman"/>
          <w:bCs/>
          <w:sz w:val="28"/>
          <w:szCs w:val="28"/>
          <w:lang w:val="sr-Cyrl-RS"/>
        </w:rPr>
        <w:t xml:space="preserve">вишестуко повећани у односу на </w:t>
      </w:r>
      <w:r w:rsidR="006C5E05" w:rsidRPr="00A937D8">
        <w:rPr>
          <w:rFonts w:ascii="Garamond" w:eastAsia="Times New Roman" w:hAnsi="Garamond" w:cs="Times New Roman"/>
          <w:bCs/>
          <w:sz w:val="28"/>
          <w:szCs w:val="28"/>
          <w:lang w:val="sr-Cyrl-RS"/>
        </w:rPr>
        <w:t>првобит</w:t>
      </w:r>
      <w:r w:rsidR="0001116A" w:rsidRPr="00A937D8">
        <w:rPr>
          <w:rFonts w:ascii="Garamond" w:eastAsia="Times New Roman" w:hAnsi="Garamond" w:cs="Times New Roman"/>
          <w:bCs/>
          <w:sz w:val="28"/>
          <w:szCs w:val="28"/>
          <w:lang w:val="sr-Cyrl-RS"/>
        </w:rPr>
        <w:t>н</w:t>
      </w:r>
      <w:r w:rsidR="006C5E05" w:rsidRPr="00A937D8">
        <w:rPr>
          <w:rFonts w:ascii="Garamond" w:eastAsia="Times New Roman" w:hAnsi="Garamond" w:cs="Times New Roman"/>
          <w:bCs/>
          <w:sz w:val="28"/>
          <w:szCs w:val="28"/>
          <w:lang w:val="sr-Cyrl-RS"/>
        </w:rPr>
        <w:t xml:space="preserve">о </w:t>
      </w:r>
      <w:r w:rsidR="009D004E" w:rsidRPr="00A937D8">
        <w:rPr>
          <w:rFonts w:ascii="Garamond" w:eastAsia="Times New Roman" w:hAnsi="Garamond" w:cs="Times New Roman"/>
          <w:bCs/>
          <w:sz w:val="28"/>
          <w:szCs w:val="28"/>
          <w:lang w:val="sr-Cyrl-RS"/>
        </w:rPr>
        <w:t>планиране трошкове</w:t>
      </w:r>
      <w:r w:rsidR="00D43432" w:rsidRPr="00A937D8">
        <w:rPr>
          <w:rFonts w:ascii="Garamond" w:eastAsia="Times New Roman" w:hAnsi="Garamond" w:cs="Times New Roman"/>
          <w:bCs/>
          <w:sz w:val="28"/>
          <w:szCs w:val="28"/>
          <w:lang w:val="sr-Cyrl-RS"/>
        </w:rPr>
        <w:t>, те се поставља питање њихове</w:t>
      </w:r>
      <w:r w:rsidR="00D43432" w:rsidRPr="00A937D8">
        <w:rPr>
          <w:rFonts w:ascii="Garamond" w:eastAsia="Times New Roman" w:hAnsi="Garamond" w:cs="Times New Roman"/>
          <w:b/>
          <w:bCs/>
          <w:sz w:val="28"/>
          <w:szCs w:val="28"/>
          <w:lang w:val="sr-Cyrl-RS"/>
        </w:rPr>
        <w:t xml:space="preserve"> </w:t>
      </w:r>
      <w:r w:rsidR="000D3717" w:rsidRPr="00A937D8">
        <w:rPr>
          <w:rFonts w:ascii="Garamond" w:eastAsia="Times New Roman" w:hAnsi="Garamond" w:cs="Times New Roman"/>
          <w:bCs/>
          <w:sz w:val="28"/>
          <w:szCs w:val="28"/>
          <w:lang w:val="sr-Cyrl-RS"/>
        </w:rPr>
        <w:t>исплативости</w:t>
      </w:r>
      <w:r w:rsidR="00D43432" w:rsidRPr="00A937D8">
        <w:rPr>
          <w:rFonts w:ascii="Garamond" w:eastAsia="Times New Roman" w:hAnsi="Garamond" w:cs="Times New Roman"/>
          <w:bCs/>
          <w:sz w:val="28"/>
          <w:szCs w:val="28"/>
          <w:lang w:val="sr-Cyrl-RS"/>
        </w:rPr>
        <w:t>, целисходности и економичности.</w:t>
      </w:r>
      <w:r w:rsidR="00D43432" w:rsidRPr="00A937D8">
        <w:rPr>
          <w:rFonts w:ascii="Garamond" w:eastAsia="Times New Roman" w:hAnsi="Garamond" w:cs="Times New Roman"/>
          <w:b/>
          <w:bCs/>
          <w:sz w:val="28"/>
          <w:szCs w:val="28"/>
          <w:lang w:val="sr-Cyrl-RS"/>
        </w:rPr>
        <w:t xml:space="preserve"> </w:t>
      </w:r>
    </w:p>
    <w:bookmarkEnd w:id="8"/>
    <w:p w14:paraId="7F28253A" w14:textId="77777777" w:rsidR="00C05F69" w:rsidRPr="00A937D8" w:rsidRDefault="00C05F69" w:rsidP="006C5E05">
      <w:pPr>
        <w:rPr>
          <w:rFonts w:ascii="Garamond" w:eastAsia="Times New Roman" w:hAnsi="Garamond" w:cs="Times New Roman"/>
          <w:b/>
          <w:bCs/>
          <w:sz w:val="28"/>
          <w:szCs w:val="28"/>
          <w:lang w:val="sr-Cyrl-RS"/>
        </w:rPr>
      </w:pPr>
    </w:p>
    <w:p w14:paraId="422B911E" w14:textId="77777777" w:rsidR="00C05F69" w:rsidRPr="00A937D8" w:rsidRDefault="00C05F69" w:rsidP="006C5E05">
      <w:pPr>
        <w:rPr>
          <w:rFonts w:ascii="Garamond" w:eastAsia="Times New Roman" w:hAnsi="Garamond" w:cs="Times New Roman"/>
          <w:b/>
          <w:bCs/>
          <w:sz w:val="28"/>
          <w:szCs w:val="28"/>
          <w:lang w:val="sr-Cyrl-RS"/>
        </w:rPr>
      </w:pPr>
    </w:p>
    <w:p w14:paraId="749207A1" w14:textId="77777777" w:rsidR="00C05F69" w:rsidRPr="00A937D8" w:rsidRDefault="00C05F69" w:rsidP="006C5E05">
      <w:pPr>
        <w:rPr>
          <w:rFonts w:ascii="Garamond" w:eastAsia="Times New Roman" w:hAnsi="Garamond" w:cs="Times New Roman"/>
          <w:b/>
          <w:bCs/>
          <w:sz w:val="28"/>
          <w:szCs w:val="28"/>
          <w:lang w:val="sr-Cyrl-RS"/>
        </w:rPr>
      </w:pPr>
    </w:p>
    <w:p w14:paraId="2CE20EB8" w14:textId="673843E8" w:rsidR="00B734A1" w:rsidRPr="00A937D8" w:rsidRDefault="00B734A1" w:rsidP="00A937D8">
      <w:pPr>
        <w:jc w:val="center"/>
        <w:rPr>
          <w:rFonts w:ascii="Garamond" w:hAnsi="Garamond"/>
          <w:b/>
          <w:bCs/>
          <w:sz w:val="28"/>
          <w:szCs w:val="28"/>
          <w:lang w:val="sr-Cyrl-RS"/>
        </w:rPr>
      </w:pPr>
      <w:r w:rsidRPr="00A937D8">
        <w:rPr>
          <w:rFonts w:ascii="Garamond" w:eastAsia="Times New Roman" w:hAnsi="Garamond" w:cs="Times New Roman"/>
          <w:b/>
          <w:bCs/>
          <w:sz w:val="28"/>
          <w:szCs w:val="28"/>
          <w:lang w:val="sr-Cyrl-RS"/>
        </w:rPr>
        <w:lastRenderedPageBreak/>
        <w:t>НАЦИОНАЛНА СТРАТЕГИЈА ЗА БОРБУ ПРОГИВ КОРУЦИЈЕ ЗА ПЕРИОД 2024-2028</w:t>
      </w:r>
      <w:r w:rsidR="00E452C6" w:rsidRPr="00A937D8">
        <w:rPr>
          <w:rFonts w:ascii="Garamond" w:eastAsia="Times New Roman" w:hAnsi="Garamond" w:cs="Times New Roman"/>
          <w:b/>
          <w:bCs/>
          <w:sz w:val="28"/>
          <w:szCs w:val="28"/>
          <w:lang w:val="sr-Cyrl-RS"/>
        </w:rPr>
        <w:t>.</w:t>
      </w:r>
      <w:r w:rsidRPr="00A937D8">
        <w:rPr>
          <w:rFonts w:ascii="Garamond" w:eastAsia="Times New Roman" w:hAnsi="Garamond" w:cs="Times New Roman"/>
          <w:b/>
          <w:bCs/>
          <w:sz w:val="28"/>
          <w:szCs w:val="28"/>
          <w:lang w:val="sr-Cyrl-RS"/>
        </w:rPr>
        <w:t xml:space="preserve"> ГОДИНЕ</w:t>
      </w:r>
    </w:p>
    <w:p w14:paraId="274A35A9" w14:textId="77777777" w:rsidR="00EA4986" w:rsidRPr="00A937D8" w:rsidRDefault="00EA4986" w:rsidP="00B734A1">
      <w:pPr>
        <w:jc w:val="both"/>
        <w:rPr>
          <w:rFonts w:ascii="Garamond" w:eastAsia="Times New Roman" w:hAnsi="Garamond" w:cs="Times New Roman"/>
          <w:sz w:val="28"/>
          <w:szCs w:val="28"/>
          <w:lang w:val="sr-Cyrl-RS"/>
        </w:rPr>
      </w:pPr>
    </w:p>
    <w:p w14:paraId="09728AA0" w14:textId="57C0429D" w:rsidR="00B734A1" w:rsidRPr="00A937D8" w:rsidRDefault="00EA4986"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Савет је сматрао неопходним</w:t>
      </w:r>
      <w:r w:rsidR="00B734A1" w:rsidRPr="00A937D8">
        <w:rPr>
          <w:rFonts w:ascii="Garamond" w:eastAsia="Times New Roman" w:hAnsi="Garamond" w:cs="Times New Roman"/>
          <w:sz w:val="28"/>
          <w:szCs w:val="28"/>
          <w:lang w:val="sr-Cyrl-RS"/>
        </w:rPr>
        <w:t xml:space="preserve"> да у оквиру овог извештаја </w:t>
      </w:r>
      <w:r w:rsidR="001C71AC" w:rsidRPr="00A937D8">
        <w:rPr>
          <w:rFonts w:ascii="Garamond" w:eastAsia="Times New Roman" w:hAnsi="Garamond" w:cs="Times New Roman"/>
          <w:sz w:val="28"/>
          <w:szCs w:val="28"/>
          <w:lang w:val="sr-Cyrl-RS"/>
        </w:rPr>
        <w:t>укаже на</w:t>
      </w:r>
      <w:r w:rsidR="00B734A1" w:rsidRPr="00A937D8">
        <w:rPr>
          <w:rFonts w:ascii="Garamond" w:eastAsia="Times New Roman" w:hAnsi="Garamond" w:cs="Times New Roman"/>
          <w:sz w:val="28"/>
          <w:szCs w:val="28"/>
          <w:lang w:val="sr-Cyrl-RS"/>
        </w:rPr>
        <w:t xml:space="preserve"> Националну стратегиј</w:t>
      </w:r>
      <w:r w:rsidR="004E0C1A" w:rsidRPr="00A937D8">
        <w:rPr>
          <w:rFonts w:ascii="Garamond" w:eastAsia="Times New Roman" w:hAnsi="Garamond" w:cs="Times New Roman"/>
          <w:sz w:val="28"/>
          <w:szCs w:val="28"/>
          <w:lang w:val="sr-Cyrl-RS"/>
        </w:rPr>
        <w:t>у</w:t>
      </w:r>
      <w:r w:rsidR="00B734A1" w:rsidRPr="00A937D8">
        <w:rPr>
          <w:rFonts w:ascii="Garamond" w:eastAsia="Times New Roman" w:hAnsi="Garamond" w:cs="Times New Roman"/>
          <w:sz w:val="28"/>
          <w:szCs w:val="28"/>
          <w:lang w:val="sr-Cyrl-RS"/>
        </w:rPr>
        <w:t xml:space="preserve"> за борбу против ко</w:t>
      </w:r>
      <w:r w:rsidR="003F2319" w:rsidRPr="00A937D8">
        <w:rPr>
          <w:rFonts w:ascii="Garamond" w:eastAsia="Times New Roman" w:hAnsi="Garamond" w:cs="Times New Roman"/>
          <w:sz w:val="28"/>
          <w:szCs w:val="28"/>
          <w:lang w:val="sr-Cyrl-RS"/>
        </w:rPr>
        <w:t>р</w:t>
      </w:r>
      <w:r w:rsidR="00B734A1" w:rsidRPr="00A937D8">
        <w:rPr>
          <w:rFonts w:ascii="Garamond" w:eastAsia="Times New Roman" w:hAnsi="Garamond" w:cs="Times New Roman"/>
          <w:sz w:val="28"/>
          <w:szCs w:val="28"/>
          <w:lang w:val="sr-Cyrl-RS"/>
        </w:rPr>
        <w:t>упције за период 2024-2028</w:t>
      </w:r>
      <w:r w:rsidR="004E0C1A"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године</w:t>
      </w:r>
      <w:r w:rsidR="003F2319" w:rsidRPr="00A937D8">
        <w:rPr>
          <w:rStyle w:val="FootnoteReference"/>
          <w:rFonts w:ascii="Garamond" w:eastAsia="Times New Roman" w:hAnsi="Garamond" w:cs="Times New Roman"/>
          <w:sz w:val="28"/>
          <w:szCs w:val="28"/>
          <w:lang w:val="sr-Cyrl-RS"/>
        </w:rPr>
        <w:footnoteReference w:id="29"/>
      </w:r>
      <w:r w:rsidR="00B734A1" w:rsidRPr="00A937D8">
        <w:rPr>
          <w:rFonts w:ascii="Garamond" w:eastAsia="Times New Roman" w:hAnsi="Garamond" w:cs="Times New Roman"/>
          <w:sz w:val="28"/>
          <w:szCs w:val="28"/>
          <w:lang w:val="sr-Cyrl-RS"/>
        </w:rPr>
        <w:t xml:space="preserve"> усвоје</w:t>
      </w:r>
      <w:r w:rsidR="006E63B6" w:rsidRPr="00A937D8">
        <w:rPr>
          <w:rFonts w:ascii="Garamond" w:eastAsia="Times New Roman" w:hAnsi="Garamond" w:cs="Times New Roman"/>
          <w:sz w:val="28"/>
          <w:szCs w:val="28"/>
          <w:lang w:val="sr-Cyrl-RS"/>
        </w:rPr>
        <w:t>ну</w:t>
      </w:r>
      <w:r w:rsidR="00B734A1" w:rsidRPr="00A937D8">
        <w:rPr>
          <w:rFonts w:ascii="Garamond" w:eastAsia="Times New Roman" w:hAnsi="Garamond" w:cs="Times New Roman"/>
          <w:sz w:val="28"/>
          <w:szCs w:val="28"/>
          <w:lang w:val="sr-Cyrl-RS"/>
        </w:rPr>
        <w:t xml:space="preserve"> од стране Народне Скупштине Републике Србије која у свом уводном ставу напомиње да је њено доношење мотивисано потребом да се процеси усмерени на борбу против корупције планирају и уреде на свеобухватан и системски начин.</w:t>
      </w:r>
    </w:p>
    <w:p w14:paraId="0A3CD0F4" w14:textId="65F36FB5" w:rsidR="00B734A1"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Визија стратегије је изградња демократског друштва заснованог на начелима владавине права, транспаре</w:t>
      </w:r>
      <w:r w:rsidR="00940370" w:rsidRPr="00A937D8">
        <w:rPr>
          <w:rFonts w:ascii="Garamond" w:eastAsia="Times New Roman" w:hAnsi="Garamond" w:cs="Times New Roman"/>
          <w:sz w:val="28"/>
          <w:szCs w:val="28"/>
          <w:lang w:val="sr-Cyrl-RS"/>
        </w:rPr>
        <w:t>н</w:t>
      </w:r>
      <w:r w:rsidRPr="00A937D8">
        <w:rPr>
          <w:rFonts w:ascii="Garamond" w:eastAsia="Times New Roman" w:hAnsi="Garamond" w:cs="Times New Roman"/>
          <w:sz w:val="28"/>
          <w:szCs w:val="28"/>
          <w:lang w:val="sr-Cyrl-RS"/>
        </w:rPr>
        <w:t>тн</w:t>
      </w:r>
      <w:r w:rsidR="00940370" w:rsidRPr="00A937D8">
        <w:rPr>
          <w:rFonts w:ascii="Garamond" w:eastAsia="Times New Roman" w:hAnsi="Garamond" w:cs="Times New Roman"/>
          <w:sz w:val="28"/>
          <w:szCs w:val="28"/>
          <w:lang w:val="sr-Cyrl-RS"/>
        </w:rPr>
        <w:t xml:space="preserve">ости </w:t>
      </w:r>
      <w:r w:rsidRPr="00A937D8">
        <w:rPr>
          <w:rFonts w:ascii="Garamond" w:eastAsia="Times New Roman" w:hAnsi="Garamond" w:cs="Times New Roman"/>
          <w:sz w:val="28"/>
          <w:szCs w:val="28"/>
          <w:lang w:val="sr-Cyrl-RS"/>
        </w:rPr>
        <w:t>и одговорности у коме систем интегритета спречава корупцију.</w:t>
      </w:r>
    </w:p>
    <w:p w14:paraId="5A28D64A" w14:textId="257FA988" w:rsidR="00B734A1"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Стратегија дефинише општи циљ и посебне циљеве на којима се заснива њихова р</w:t>
      </w:r>
      <w:r w:rsidR="00447D35" w:rsidRPr="00A937D8">
        <w:rPr>
          <w:rFonts w:ascii="Garamond" w:eastAsia="Times New Roman" w:hAnsi="Garamond" w:cs="Times New Roman"/>
          <w:sz w:val="28"/>
          <w:szCs w:val="28"/>
          <w:lang w:val="sr-Cyrl-RS"/>
        </w:rPr>
        <w:t>е</w:t>
      </w:r>
      <w:r w:rsidRPr="00A937D8">
        <w:rPr>
          <w:rFonts w:ascii="Garamond" w:eastAsia="Times New Roman" w:hAnsi="Garamond" w:cs="Times New Roman"/>
          <w:sz w:val="28"/>
          <w:szCs w:val="28"/>
          <w:lang w:val="sr-Cyrl-RS"/>
        </w:rPr>
        <w:t>ализација кроз спровођење Стратегијом пр</w:t>
      </w:r>
      <w:r w:rsidR="00447D35" w:rsidRPr="00A937D8">
        <w:rPr>
          <w:rFonts w:ascii="Garamond" w:eastAsia="Times New Roman" w:hAnsi="Garamond" w:cs="Times New Roman"/>
          <w:sz w:val="28"/>
          <w:szCs w:val="28"/>
          <w:lang w:val="sr-Cyrl-RS"/>
        </w:rPr>
        <w:t>е</w:t>
      </w:r>
      <w:r w:rsidRPr="00A937D8">
        <w:rPr>
          <w:rFonts w:ascii="Garamond" w:eastAsia="Times New Roman" w:hAnsi="Garamond" w:cs="Times New Roman"/>
          <w:sz w:val="28"/>
          <w:szCs w:val="28"/>
          <w:lang w:val="sr-Cyrl-RS"/>
        </w:rPr>
        <w:t>д</w:t>
      </w:r>
      <w:r w:rsidR="00447D35" w:rsidRPr="00A937D8">
        <w:rPr>
          <w:rFonts w:ascii="Garamond" w:eastAsia="Times New Roman" w:hAnsi="Garamond" w:cs="Times New Roman"/>
          <w:sz w:val="28"/>
          <w:szCs w:val="28"/>
          <w:lang w:val="sr-Cyrl-RS"/>
        </w:rPr>
        <w:t xml:space="preserve">виђених мера. </w:t>
      </w:r>
      <w:r w:rsidRPr="00A937D8">
        <w:rPr>
          <w:rFonts w:ascii="Garamond" w:eastAsia="Times New Roman" w:hAnsi="Garamond" w:cs="Times New Roman"/>
          <w:sz w:val="28"/>
          <w:szCs w:val="28"/>
          <w:lang w:val="sr-Cyrl-RS"/>
        </w:rPr>
        <w:t>Тако</w:t>
      </w:r>
      <w:r w:rsidR="00447D35"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Општи циљ који је неопходно постићи овом </w:t>
      </w:r>
      <w:r w:rsidR="00CD54E8" w:rsidRPr="00A937D8">
        <w:rPr>
          <w:rFonts w:ascii="Garamond" w:eastAsia="Times New Roman" w:hAnsi="Garamond" w:cs="Times New Roman"/>
          <w:sz w:val="28"/>
          <w:szCs w:val="28"/>
          <w:lang w:val="sr-Cyrl-RS"/>
        </w:rPr>
        <w:t>С</w:t>
      </w:r>
      <w:r w:rsidRPr="00A937D8">
        <w:rPr>
          <w:rFonts w:ascii="Garamond" w:eastAsia="Times New Roman" w:hAnsi="Garamond" w:cs="Times New Roman"/>
          <w:sz w:val="28"/>
          <w:szCs w:val="28"/>
          <w:lang w:val="sr-Cyrl-RS"/>
        </w:rPr>
        <w:t>тратегијом јест</w:t>
      </w:r>
      <w:r w:rsidR="00BC63DF" w:rsidRPr="00A937D8">
        <w:rPr>
          <w:rFonts w:ascii="Garamond" w:eastAsia="Times New Roman" w:hAnsi="Garamond" w:cs="Times New Roman"/>
          <w:sz w:val="28"/>
          <w:szCs w:val="28"/>
          <w:lang w:val="sr-Cyrl-RS"/>
        </w:rPr>
        <w:t>е</w:t>
      </w:r>
      <w:r w:rsidRPr="00A937D8">
        <w:rPr>
          <w:rFonts w:ascii="Garamond" w:eastAsia="Times New Roman" w:hAnsi="Garamond" w:cs="Times New Roman"/>
          <w:sz w:val="28"/>
          <w:szCs w:val="28"/>
          <w:lang w:val="sr-Cyrl-RS"/>
        </w:rPr>
        <w:t xml:space="preserve"> стална посвећеност органа јавне влас</w:t>
      </w:r>
      <w:r w:rsidR="00CD54E8" w:rsidRPr="00A937D8">
        <w:rPr>
          <w:rFonts w:ascii="Garamond" w:eastAsia="Times New Roman" w:hAnsi="Garamond" w:cs="Times New Roman"/>
          <w:sz w:val="28"/>
          <w:szCs w:val="28"/>
          <w:lang w:val="sr-Cyrl-RS"/>
        </w:rPr>
        <w:t>т</w:t>
      </w:r>
      <w:r w:rsidRPr="00A937D8">
        <w:rPr>
          <w:rFonts w:ascii="Garamond" w:eastAsia="Times New Roman" w:hAnsi="Garamond" w:cs="Times New Roman"/>
          <w:sz w:val="28"/>
          <w:szCs w:val="28"/>
          <w:lang w:val="sr-Cyrl-RS"/>
        </w:rPr>
        <w:t>и и политички</w:t>
      </w:r>
      <w:r w:rsidR="00BC63DF" w:rsidRPr="00A937D8">
        <w:rPr>
          <w:rFonts w:ascii="Garamond" w:eastAsia="Times New Roman" w:hAnsi="Garamond" w:cs="Times New Roman"/>
          <w:sz w:val="28"/>
          <w:szCs w:val="28"/>
          <w:lang w:val="sr-Cyrl-RS"/>
        </w:rPr>
        <w:t>х суб</w:t>
      </w:r>
      <w:r w:rsidRPr="00A937D8">
        <w:rPr>
          <w:rFonts w:ascii="Garamond" w:eastAsia="Times New Roman" w:hAnsi="Garamond" w:cs="Times New Roman"/>
          <w:sz w:val="28"/>
          <w:szCs w:val="28"/>
          <w:lang w:val="sr-Cyrl-RS"/>
        </w:rPr>
        <w:t xml:space="preserve">јеката </w:t>
      </w:r>
      <w:r w:rsidR="00CD54E8" w:rsidRPr="00A937D8">
        <w:rPr>
          <w:rFonts w:ascii="Garamond" w:eastAsia="Times New Roman" w:hAnsi="Garamond" w:cs="Times New Roman"/>
          <w:sz w:val="28"/>
          <w:szCs w:val="28"/>
          <w:lang w:val="sr-Cyrl-RS"/>
        </w:rPr>
        <w:t>у</w:t>
      </w:r>
      <w:r w:rsidRPr="00A937D8">
        <w:rPr>
          <w:rFonts w:ascii="Garamond" w:eastAsia="Times New Roman" w:hAnsi="Garamond" w:cs="Times New Roman"/>
          <w:sz w:val="28"/>
          <w:szCs w:val="28"/>
          <w:lang w:val="sr-Cyrl-RS"/>
        </w:rPr>
        <w:t xml:space="preserve"> сузбијању корупције и ефикасној и доследној примени и сталном унапређењу антикору</w:t>
      </w:r>
      <w:r w:rsidR="00BC63DF" w:rsidRPr="00A937D8">
        <w:rPr>
          <w:rFonts w:ascii="Garamond" w:eastAsia="Times New Roman" w:hAnsi="Garamond" w:cs="Times New Roman"/>
          <w:sz w:val="28"/>
          <w:szCs w:val="28"/>
          <w:lang w:val="sr-Cyrl-RS"/>
        </w:rPr>
        <w:t>п</w:t>
      </w:r>
      <w:r w:rsidRPr="00A937D8">
        <w:rPr>
          <w:rFonts w:ascii="Garamond" w:eastAsia="Times New Roman" w:hAnsi="Garamond" w:cs="Times New Roman"/>
          <w:sz w:val="28"/>
          <w:szCs w:val="28"/>
          <w:lang w:val="sr-Cyrl-RS"/>
        </w:rPr>
        <w:t>цијских правила, благовремено откривање и адек</w:t>
      </w:r>
      <w:r w:rsidR="00BC63DF" w:rsidRPr="00A937D8">
        <w:rPr>
          <w:rFonts w:ascii="Garamond" w:eastAsia="Times New Roman" w:hAnsi="Garamond" w:cs="Times New Roman"/>
          <w:sz w:val="28"/>
          <w:szCs w:val="28"/>
          <w:lang w:val="sr-Cyrl-RS"/>
        </w:rPr>
        <w:t>ватно кажњавање коруптивног пона</w:t>
      </w:r>
      <w:r w:rsidRPr="00A937D8">
        <w:rPr>
          <w:rFonts w:ascii="Garamond" w:eastAsia="Times New Roman" w:hAnsi="Garamond" w:cs="Times New Roman"/>
          <w:sz w:val="28"/>
          <w:szCs w:val="28"/>
          <w:lang w:val="sr-Cyrl-RS"/>
        </w:rPr>
        <w:t>шања и јачање свести о узроцима, стању и штетности корупције.</w:t>
      </w:r>
    </w:p>
    <w:p w14:paraId="6BB1B0D1" w14:textId="74239A0E" w:rsidR="00B734A1"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Реализација општег циља Стратегије укључује пет посебних циљева и то унапређење нормативног оквира, јачање институционалног оквира за спречавање и борбу против корупције, унапређење транспарентности, јачање интегритета  и подизање свести о корупцији.</w:t>
      </w:r>
    </w:p>
    <w:p w14:paraId="1AD93D43" w14:textId="27067711" w:rsidR="00B734A1" w:rsidRPr="00A937D8" w:rsidRDefault="001102D2" w:rsidP="00B734A1">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sr-Cyrl-RS"/>
        </w:rPr>
        <w:t>У прет</w:t>
      </w:r>
      <w:r w:rsidR="00B734A1" w:rsidRPr="00A937D8">
        <w:rPr>
          <w:rFonts w:ascii="Garamond" w:eastAsia="Times New Roman" w:hAnsi="Garamond" w:cs="Times New Roman"/>
          <w:sz w:val="28"/>
          <w:szCs w:val="28"/>
          <w:lang w:val="sr-Cyrl-RS"/>
        </w:rPr>
        <w:t>ходном периоду борба потив корупције у Републици Србији дефинисана је вишегодишњим стратешким документима почев од  Националне стратегије за борбу против ко</w:t>
      </w:r>
      <w:r w:rsidR="00BC63DF" w:rsidRPr="00A937D8">
        <w:rPr>
          <w:rFonts w:ascii="Garamond" w:eastAsia="Times New Roman" w:hAnsi="Garamond" w:cs="Times New Roman"/>
          <w:sz w:val="28"/>
          <w:szCs w:val="28"/>
          <w:lang w:val="sr-Cyrl-RS"/>
        </w:rPr>
        <w:t>руп</w:t>
      </w:r>
      <w:r w:rsidR="00B734A1" w:rsidRPr="00A937D8">
        <w:rPr>
          <w:rFonts w:ascii="Garamond" w:eastAsia="Times New Roman" w:hAnsi="Garamond" w:cs="Times New Roman"/>
          <w:sz w:val="28"/>
          <w:szCs w:val="28"/>
          <w:lang w:val="sr-Cyrl-RS"/>
        </w:rPr>
        <w:t>ције која је усвојена 2005</w:t>
      </w:r>
      <w:r w:rsidR="00BC63DF"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године, преко Националне стратегије за бо</w:t>
      </w:r>
      <w:r w:rsidR="00BC63DF" w:rsidRPr="00A937D8">
        <w:rPr>
          <w:rFonts w:ascii="Garamond" w:eastAsia="Times New Roman" w:hAnsi="Garamond" w:cs="Times New Roman"/>
          <w:sz w:val="28"/>
          <w:szCs w:val="28"/>
          <w:lang w:val="sr-Cyrl-RS"/>
        </w:rPr>
        <w:t>р</w:t>
      </w:r>
      <w:r w:rsidR="00B734A1" w:rsidRPr="00A937D8">
        <w:rPr>
          <w:rFonts w:ascii="Garamond" w:eastAsia="Times New Roman" w:hAnsi="Garamond" w:cs="Times New Roman"/>
          <w:sz w:val="28"/>
          <w:szCs w:val="28"/>
          <w:lang w:val="sr-Cyrl-RS"/>
        </w:rPr>
        <w:t>бу против кор</w:t>
      </w:r>
      <w:r w:rsidR="00BC63DF" w:rsidRPr="00A937D8">
        <w:rPr>
          <w:rFonts w:ascii="Garamond" w:eastAsia="Times New Roman" w:hAnsi="Garamond" w:cs="Times New Roman"/>
          <w:sz w:val="28"/>
          <w:szCs w:val="28"/>
          <w:lang w:val="sr-Cyrl-RS"/>
        </w:rPr>
        <w:t>у</w:t>
      </w:r>
      <w:r w:rsidR="00B734A1" w:rsidRPr="00A937D8">
        <w:rPr>
          <w:rFonts w:ascii="Garamond" w:eastAsia="Times New Roman" w:hAnsi="Garamond" w:cs="Times New Roman"/>
          <w:sz w:val="28"/>
          <w:szCs w:val="28"/>
          <w:lang w:val="sr-Cyrl-RS"/>
        </w:rPr>
        <w:t>пције у Републици Србији за период од 2013-</w:t>
      </w:r>
      <w:r w:rsidR="00B734A1" w:rsidRPr="00A937D8">
        <w:rPr>
          <w:rFonts w:ascii="Garamond" w:eastAsia="Times New Roman" w:hAnsi="Garamond" w:cs="Times New Roman"/>
          <w:sz w:val="28"/>
          <w:szCs w:val="28"/>
          <w:lang w:val="sr-Cyrl-RS"/>
        </w:rPr>
        <w:lastRenderedPageBreak/>
        <w:t>2018</w:t>
      </w:r>
      <w:r w:rsidR="00BC63DF" w:rsidRPr="00A937D8">
        <w:rPr>
          <w:rFonts w:ascii="Garamond" w:eastAsia="Times New Roman" w:hAnsi="Garamond" w:cs="Times New Roman"/>
          <w:sz w:val="28"/>
          <w:szCs w:val="28"/>
          <w:lang w:val="sr-Cyrl-RS"/>
        </w:rPr>
        <w:t>. године</w:t>
      </w:r>
      <w:r w:rsidR="00B734A1" w:rsidRPr="00A937D8">
        <w:rPr>
          <w:rFonts w:ascii="Garamond" w:eastAsia="Times New Roman" w:hAnsi="Garamond" w:cs="Times New Roman"/>
          <w:sz w:val="28"/>
          <w:szCs w:val="28"/>
          <w:lang w:val="sr-Cyrl-RS"/>
        </w:rPr>
        <w:t xml:space="preserve"> са пратећим Акционим планом који је ревидиран 2016</w:t>
      </w:r>
      <w:r w:rsidR="00BC63DF"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w:t>
      </w:r>
      <w:r w:rsidR="00BC63DF" w:rsidRPr="00A937D8">
        <w:rPr>
          <w:rFonts w:ascii="Garamond" w:eastAsia="Times New Roman" w:hAnsi="Garamond" w:cs="Times New Roman"/>
          <w:sz w:val="28"/>
          <w:szCs w:val="28"/>
          <w:lang w:val="sr-Cyrl-RS"/>
        </w:rPr>
        <w:t>г</w:t>
      </w:r>
      <w:r w:rsidR="00B734A1" w:rsidRPr="00A937D8">
        <w:rPr>
          <w:rFonts w:ascii="Garamond" w:eastAsia="Times New Roman" w:hAnsi="Garamond" w:cs="Times New Roman"/>
          <w:sz w:val="28"/>
          <w:szCs w:val="28"/>
          <w:lang w:val="sr-Cyrl-RS"/>
        </w:rPr>
        <w:t>одине</w:t>
      </w:r>
      <w:r w:rsidR="00BC63DF"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до Националне стратегије за борбу против корупције за период 2024-2028</w:t>
      </w:r>
      <w:r w:rsidR="00BC63DF"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године</w:t>
      </w:r>
      <w:r w:rsidR="00BC63DF" w:rsidRPr="00A937D8">
        <w:rPr>
          <w:rFonts w:ascii="Garamond" w:eastAsia="Times New Roman" w:hAnsi="Garamond" w:cs="Times New Roman"/>
          <w:sz w:val="28"/>
          <w:szCs w:val="28"/>
          <w:lang w:val="sr-Cyrl-RS"/>
        </w:rPr>
        <w:t>.</w:t>
      </w:r>
      <w:r w:rsidR="00B734A1" w:rsidRPr="00A937D8">
        <w:rPr>
          <w:rFonts w:ascii="Garamond" w:eastAsia="Times New Roman" w:hAnsi="Garamond" w:cs="Times New Roman"/>
          <w:sz w:val="28"/>
          <w:szCs w:val="28"/>
          <w:lang w:val="sr-Cyrl-RS"/>
        </w:rPr>
        <w:t xml:space="preserve"> </w:t>
      </w:r>
    </w:p>
    <w:p w14:paraId="1B0FE638" w14:textId="21AFD6C1" w:rsidR="00B734A1"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Влада је 2021</w:t>
      </w:r>
      <w:r w:rsidR="00BC63DF"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године усвојила Оперативни план за спречавање корупције у областима </w:t>
      </w:r>
      <w:r w:rsidR="00BC63DF" w:rsidRPr="00A937D8">
        <w:rPr>
          <w:rFonts w:ascii="Garamond" w:eastAsia="Times New Roman" w:hAnsi="Garamond" w:cs="Times New Roman"/>
          <w:sz w:val="28"/>
          <w:szCs w:val="28"/>
          <w:lang w:val="sr-Cyrl-RS"/>
        </w:rPr>
        <w:t xml:space="preserve">од </w:t>
      </w:r>
      <w:r w:rsidRPr="00A937D8">
        <w:rPr>
          <w:rFonts w:ascii="Garamond" w:eastAsia="Times New Roman" w:hAnsi="Garamond" w:cs="Times New Roman"/>
          <w:sz w:val="28"/>
          <w:szCs w:val="28"/>
          <w:lang w:val="sr-Cyrl-RS"/>
        </w:rPr>
        <w:t>посебног ризика, као плански документ који пре</w:t>
      </w:r>
      <w:r w:rsidR="00137081" w:rsidRPr="00A937D8">
        <w:rPr>
          <w:rFonts w:ascii="Garamond" w:eastAsia="Times New Roman" w:hAnsi="Garamond" w:cs="Times New Roman"/>
          <w:sz w:val="28"/>
          <w:szCs w:val="28"/>
          <w:lang w:val="sr-Cyrl-RS"/>
        </w:rPr>
        <w:t>дставља основ за усвајање нове Н</w:t>
      </w:r>
      <w:r w:rsidRPr="00A937D8">
        <w:rPr>
          <w:rFonts w:ascii="Garamond" w:eastAsia="Times New Roman" w:hAnsi="Garamond" w:cs="Times New Roman"/>
          <w:sz w:val="28"/>
          <w:szCs w:val="28"/>
          <w:lang w:val="sr-Cyrl-RS"/>
        </w:rPr>
        <w:t>ационалне стратегије, те је у складу са Оперативним планом Министарство правде 2022</w:t>
      </w:r>
      <w:r w:rsidR="00D2636F"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године образовало Радну групу за израду Националне стратегије за борбу против кор</w:t>
      </w:r>
      <w:r w:rsidR="00D2636F" w:rsidRPr="00A937D8">
        <w:rPr>
          <w:rFonts w:ascii="Garamond" w:eastAsia="Times New Roman" w:hAnsi="Garamond" w:cs="Times New Roman"/>
          <w:sz w:val="28"/>
          <w:szCs w:val="28"/>
          <w:lang w:val="sr-Cyrl-RS"/>
        </w:rPr>
        <w:t>у</w:t>
      </w:r>
      <w:r w:rsidRPr="00A937D8">
        <w:rPr>
          <w:rFonts w:ascii="Garamond" w:eastAsia="Times New Roman" w:hAnsi="Garamond" w:cs="Times New Roman"/>
          <w:sz w:val="28"/>
          <w:szCs w:val="28"/>
          <w:lang w:val="sr-Cyrl-RS"/>
        </w:rPr>
        <w:t>пције за период 2023-20</w:t>
      </w:r>
      <w:r w:rsidR="00D2636F" w:rsidRPr="00A937D8">
        <w:rPr>
          <w:rFonts w:ascii="Garamond" w:eastAsia="Times New Roman" w:hAnsi="Garamond" w:cs="Times New Roman"/>
          <w:sz w:val="28"/>
          <w:szCs w:val="28"/>
          <w:lang w:val="sr-Cyrl-RS"/>
        </w:rPr>
        <w:t>2</w:t>
      </w:r>
      <w:r w:rsidRPr="00A937D8">
        <w:rPr>
          <w:rFonts w:ascii="Garamond" w:eastAsia="Times New Roman" w:hAnsi="Garamond" w:cs="Times New Roman"/>
          <w:sz w:val="28"/>
          <w:szCs w:val="28"/>
          <w:lang w:val="sr-Cyrl-RS"/>
        </w:rPr>
        <w:t>8</w:t>
      </w:r>
      <w:r w:rsidR="00D2636F"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године, која је утврдила 13 ри</w:t>
      </w:r>
      <w:r w:rsidR="00D2636F" w:rsidRPr="00A937D8">
        <w:rPr>
          <w:rFonts w:ascii="Garamond" w:eastAsia="Times New Roman" w:hAnsi="Garamond" w:cs="Times New Roman"/>
          <w:sz w:val="28"/>
          <w:szCs w:val="28"/>
          <w:lang w:val="sr-Cyrl-RS"/>
        </w:rPr>
        <w:t>зичних</w:t>
      </w:r>
      <w:r w:rsidRPr="00A937D8">
        <w:rPr>
          <w:rFonts w:ascii="Garamond" w:eastAsia="Times New Roman" w:hAnsi="Garamond" w:cs="Times New Roman"/>
          <w:sz w:val="28"/>
          <w:szCs w:val="28"/>
          <w:lang w:val="sr-Cyrl-RS"/>
        </w:rPr>
        <w:t xml:space="preserve"> области које су обухваћене Стратегијом и то</w:t>
      </w:r>
      <w:r w:rsidR="00D2636F"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здравство, образовање, порези, царина, локална самоуправа, управљање јавним сектором, грађевинарство и просторно планирање, јавне набавке, приватизација, јавна предузећа и друга правна лица у државном влас</w:t>
      </w:r>
      <w:r w:rsidR="00D2636F" w:rsidRPr="00A937D8">
        <w:rPr>
          <w:rFonts w:ascii="Garamond" w:eastAsia="Times New Roman" w:hAnsi="Garamond" w:cs="Times New Roman"/>
          <w:sz w:val="28"/>
          <w:szCs w:val="28"/>
          <w:lang w:val="sr-Cyrl-RS"/>
        </w:rPr>
        <w:t>н</w:t>
      </w:r>
      <w:r w:rsidRPr="00A937D8">
        <w:rPr>
          <w:rFonts w:ascii="Garamond" w:eastAsia="Times New Roman" w:hAnsi="Garamond" w:cs="Times New Roman"/>
          <w:sz w:val="28"/>
          <w:szCs w:val="28"/>
          <w:lang w:val="sr-Cyrl-RS"/>
        </w:rPr>
        <w:t xml:space="preserve">иштву, полиција, финансирање политичких странака и репресија. </w:t>
      </w:r>
    </w:p>
    <w:p w14:paraId="4BFFB2A2" w14:textId="1C22D38D" w:rsidR="00B734A1" w:rsidRPr="00A937D8" w:rsidRDefault="00B734A1" w:rsidP="00B734A1">
      <w:pPr>
        <w:jc w:val="both"/>
        <w:rPr>
          <w:rFonts w:ascii="Garamond" w:eastAsia="Times New Roman" w:hAnsi="Garamond" w:cs="Times New Roman"/>
          <w:sz w:val="28"/>
          <w:szCs w:val="28"/>
          <w:lang w:val="sr-Cyrl-RS"/>
        </w:rPr>
      </w:pPr>
      <w:r w:rsidRPr="00A937D8">
        <w:rPr>
          <w:rFonts w:ascii="Garamond" w:eastAsia="Times New Roman" w:hAnsi="Garamond" w:cs="Times New Roman"/>
          <w:sz w:val="28"/>
          <w:szCs w:val="28"/>
          <w:lang w:val="sr-Cyrl-RS"/>
        </w:rPr>
        <w:t>Дакле, Национална стратегија за борбу против коруције, поред осталог</w:t>
      </w:r>
      <w:r w:rsidR="00D2636F"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посебан акценат ставља на области које су уско везане за овај Извештај</w:t>
      </w:r>
      <w:r w:rsidR="001102D2" w:rsidRPr="00A937D8">
        <w:rPr>
          <w:rFonts w:ascii="Garamond" w:eastAsia="Times New Roman" w:hAnsi="Garamond" w:cs="Times New Roman"/>
          <w:sz w:val="28"/>
          <w:szCs w:val="28"/>
          <w:lang w:val="sr-Cyrl-RS"/>
        </w:rPr>
        <w:t>,</w:t>
      </w:r>
      <w:r w:rsidRPr="00A937D8">
        <w:rPr>
          <w:rFonts w:ascii="Garamond" w:eastAsia="Times New Roman" w:hAnsi="Garamond" w:cs="Times New Roman"/>
          <w:sz w:val="28"/>
          <w:szCs w:val="28"/>
          <w:lang w:val="sr-Cyrl-RS"/>
        </w:rPr>
        <w:t xml:space="preserve"> односно области које се односе на грађевинарство и просторно планирање, као и јавне набавке чија је примена овим </w:t>
      </w:r>
      <w:r w:rsidR="0053702F" w:rsidRPr="00A937D8">
        <w:rPr>
          <w:rFonts w:ascii="Garamond" w:hAnsi="Garamond"/>
          <w:sz w:val="28"/>
          <w:szCs w:val="28"/>
          <w:lang w:val="sr-Cyrl-RS"/>
        </w:rPr>
        <w:t>Закон</w:t>
      </w:r>
      <w:r w:rsidR="0004514D" w:rsidRPr="00A937D8">
        <w:rPr>
          <w:rFonts w:ascii="Garamond" w:hAnsi="Garamond"/>
          <w:sz w:val="28"/>
          <w:szCs w:val="28"/>
          <w:lang w:val="sr-Latn-RS"/>
        </w:rPr>
        <w:t>ом</w:t>
      </w:r>
      <w:r w:rsidR="0053702F" w:rsidRPr="00A937D8">
        <w:rPr>
          <w:rFonts w:ascii="Garamond" w:hAnsi="Garamond"/>
          <w:sz w:val="28"/>
          <w:szCs w:val="28"/>
          <w:lang w:val="sr-Cyrl-RS"/>
        </w:rPr>
        <w:t xml:space="preserve"> о посебним поступцима ради реализације међународне специјализоване изложбе </w:t>
      </w:r>
      <w:r w:rsidR="0053702F" w:rsidRPr="00A937D8">
        <w:rPr>
          <w:rFonts w:ascii="Garamond" w:hAnsi="Garamond"/>
          <w:sz w:val="28"/>
          <w:szCs w:val="28"/>
        </w:rPr>
        <w:t>EXPO</w:t>
      </w:r>
      <w:r w:rsidR="0053702F" w:rsidRPr="00A937D8">
        <w:rPr>
          <w:rFonts w:ascii="Garamond" w:hAnsi="Garamond"/>
          <w:sz w:val="28"/>
          <w:szCs w:val="28"/>
          <w:lang w:val="ru-RU"/>
        </w:rPr>
        <w:t xml:space="preserve"> </w:t>
      </w:r>
      <w:r w:rsidR="0053702F" w:rsidRPr="00A937D8">
        <w:rPr>
          <w:rFonts w:ascii="Garamond" w:hAnsi="Garamond"/>
          <w:sz w:val="28"/>
          <w:szCs w:val="28"/>
        </w:rPr>
        <w:t>BELGRADE</w:t>
      </w:r>
      <w:r w:rsidR="0053702F" w:rsidRPr="00A937D8">
        <w:rPr>
          <w:rFonts w:ascii="Garamond" w:hAnsi="Garamond"/>
          <w:sz w:val="28"/>
          <w:szCs w:val="28"/>
          <w:lang w:val="ru-RU"/>
        </w:rPr>
        <w:t xml:space="preserve"> 2027</w:t>
      </w:r>
      <w:r w:rsidR="0053702F" w:rsidRPr="00A937D8">
        <w:rPr>
          <w:rFonts w:ascii="Garamond" w:hAnsi="Garamond"/>
          <w:sz w:val="28"/>
          <w:szCs w:val="28"/>
          <w:lang w:val="sr-Cyrl-RS"/>
        </w:rPr>
        <w:t>, са изменама и допунама огра</w:t>
      </w:r>
      <w:r w:rsidRPr="00A937D8">
        <w:rPr>
          <w:rFonts w:ascii="Garamond" w:eastAsia="Times New Roman" w:hAnsi="Garamond" w:cs="Times New Roman"/>
          <w:sz w:val="28"/>
          <w:szCs w:val="28"/>
          <w:lang w:val="sr-Cyrl-RS"/>
        </w:rPr>
        <w:t>ничена, односно потпуно укинута.</w:t>
      </w:r>
    </w:p>
    <w:p w14:paraId="0C96F59F" w14:textId="77777777" w:rsidR="00E96984" w:rsidRPr="00A937D8" w:rsidRDefault="00E96984" w:rsidP="00B734A1">
      <w:pPr>
        <w:jc w:val="both"/>
        <w:rPr>
          <w:rFonts w:ascii="Garamond" w:eastAsia="Times New Roman" w:hAnsi="Garamond" w:cs="Times New Roman"/>
          <w:sz w:val="28"/>
          <w:szCs w:val="28"/>
          <w:lang w:val="sr-Cyrl-RS"/>
        </w:rPr>
      </w:pPr>
    </w:p>
    <w:p w14:paraId="788B3996" w14:textId="63D434EB" w:rsidR="00BF59C3" w:rsidRPr="00A937D8" w:rsidRDefault="0002386E" w:rsidP="0002386E">
      <w:pPr>
        <w:jc w:val="center"/>
        <w:rPr>
          <w:rFonts w:ascii="Garamond" w:hAnsi="Garamond"/>
          <w:b/>
          <w:bCs/>
          <w:sz w:val="28"/>
          <w:szCs w:val="28"/>
          <w:lang w:val="sr-Cyrl-RS"/>
        </w:rPr>
      </w:pPr>
      <w:r w:rsidRPr="00A937D8">
        <w:rPr>
          <w:rFonts w:ascii="Garamond" w:hAnsi="Garamond"/>
          <w:b/>
          <w:bCs/>
          <w:sz w:val="28"/>
          <w:szCs w:val="28"/>
          <w:lang w:val="sr-Cyrl-RS"/>
        </w:rPr>
        <w:t>ЗАКЉУЧАК</w:t>
      </w:r>
    </w:p>
    <w:p w14:paraId="5EFF08D7" w14:textId="77777777" w:rsidR="00ED71EB" w:rsidRPr="00A937D8" w:rsidRDefault="00ED71EB" w:rsidP="0002386E">
      <w:pPr>
        <w:jc w:val="center"/>
        <w:rPr>
          <w:rFonts w:ascii="Garamond" w:eastAsia="Times New Roman" w:hAnsi="Garamond" w:cs="Times New Roman"/>
          <w:sz w:val="28"/>
          <w:szCs w:val="28"/>
          <w:lang w:val="sr-Cyrl-RS"/>
        </w:rPr>
      </w:pPr>
    </w:p>
    <w:p w14:paraId="582636B0"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Разлози за доношења </w:t>
      </w:r>
      <w:r w:rsidRPr="00A937D8">
        <w:rPr>
          <w:rFonts w:ascii="Garamond" w:hAnsi="Garamond"/>
          <w:sz w:val="28"/>
          <w:szCs w:val="28"/>
          <w:lang w:val="ru-RU"/>
        </w:rPr>
        <w:t xml:space="preserve">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Pr="00A937D8">
        <w:rPr>
          <w:rFonts w:ascii="Garamond" w:eastAsia="Times New Roman" w:hAnsi="Garamond" w:cs="Times New Roman"/>
          <w:sz w:val="28"/>
          <w:szCs w:val="28"/>
          <w:lang w:val="ru-RU"/>
        </w:rPr>
        <w:t xml:space="preserve"> са изменама и допунама, и измене Закона о планирању и изградњи, образложени су постојањем општег интереса да  Република Србија благовремено припреми и организује специјализовану изложбу „Експо 2027”,  сходно преузетим међународним обавезама, очекиваном броју посетилаца и пројекцији развоја земље.</w:t>
      </w:r>
    </w:p>
    <w:p w14:paraId="4D0CEF14"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Због реализације пројеката „Скок у будућност - 2027”, у оквиру којег је и пројекат „Експо 2027“, законодавац је сматрао оправданим да наведену реализацију пројекта уреди на посебан начин, ван оквира дефинисаног општим прописима,  дерогирајући примену појединих закона, као што су Закон о планирању и изградњи и Закон о јавним набавкама.</w:t>
      </w:r>
    </w:p>
    <w:p w14:paraId="043CB6C0"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hAnsi="Garamond"/>
          <w:bCs/>
          <w:sz w:val="28"/>
          <w:szCs w:val="28"/>
          <w:lang w:val="ru-RU"/>
        </w:rPr>
        <w:lastRenderedPageBreak/>
        <w:t>Јавни интерес за доношење посебног закона (</w:t>
      </w:r>
      <w:r w:rsidRPr="00A937D8">
        <w:rPr>
          <w:rFonts w:ascii="Garamond" w:hAnsi="Garamond"/>
          <w:bCs/>
          <w:sz w:val="28"/>
          <w:szCs w:val="28"/>
        </w:rPr>
        <w:t>lex</w:t>
      </w:r>
      <w:r w:rsidRPr="00A937D8">
        <w:rPr>
          <w:rFonts w:ascii="Garamond" w:hAnsi="Garamond"/>
          <w:bCs/>
          <w:sz w:val="28"/>
          <w:szCs w:val="28"/>
          <w:lang w:val="ru-RU"/>
        </w:rPr>
        <w:t xml:space="preserve"> </w:t>
      </w:r>
      <w:r w:rsidRPr="00A937D8">
        <w:rPr>
          <w:rFonts w:ascii="Garamond" w:hAnsi="Garamond"/>
          <w:bCs/>
          <w:sz w:val="28"/>
          <w:szCs w:val="28"/>
        </w:rPr>
        <w:t>specialis</w:t>
      </w:r>
      <w:r w:rsidRPr="00A937D8">
        <w:rPr>
          <w:rFonts w:ascii="Garamond" w:hAnsi="Garamond"/>
          <w:bCs/>
          <w:sz w:val="28"/>
          <w:szCs w:val="28"/>
          <w:lang w:val="ru-RU"/>
        </w:rPr>
        <w:t>), није довољно разјашњен јавности, а потреба да се постојећа правна регулатива</w:t>
      </w:r>
      <w:r w:rsidRPr="00A937D8">
        <w:rPr>
          <w:rFonts w:ascii="Garamond" w:eastAsia="Times New Roman" w:hAnsi="Garamond" w:cs="Times New Roman"/>
          <w:sz w:val="28"/>
          <w:szCs w:val="28"/>
          <w:lang w:val="ru-RU"/>
        </w:rPr>
        <w:t xml:space="preserve"> у областима  јавних набавки, експропријације и изградње, мења и дерогира, није убедљиво аргументована.  Због тога је у значајном делу јавности изазвано подозрење.</w:t>
      </w:r>
    </w:p>
    <w:p w14:paraId="283B871E" w14:textId="77777777" w:rsidR="004B54FB" w:rsidRPr="00A937D8" w:rsidRDefault="004B54FB" w:rsidP="004B54FB">
      <w:pPr>
        <w:jc w:val="both"/>
        <w:rPr>
          <w:rFonts w:ascii="Garamond" w:hAnsi="Garamond"/>
          <w:bCs/>
          <w:sz w:val="28"/>
          <w:szCs w:val="28"/>
          <w:lang w:val="ru-RU"/>
        </w:rPr>
      </w:pPr>
      <w:r w:rsidRPr="00A937D8">
        <w:rPr>
          <w:rFonts w:ascii="Garamond" w:hAnsi="Garamond"/>
          <w:bCs/>
          <w:sz w:val="28"/>
          <w:szCs w:val="28"/>
          <w:lang w:val="ru-RU"/>
        </w:rPr>
        <w:t xml:space="preserve">Хитност у реализацији пројекта, не би требало да буде једини разог за дерогирање постојећих законских прописа и увођење посебних правила,  јер се на тај начин, само због практичних потреба, слаби јединство правног поретка, а  последично и правна сигурност грађана. </w:t>
      </w:r>
    </w:p>
    <w:p w14:paraId="0EBB598D" w14:textId="77777777" w:rsidR="004B54FB" w:rsidRPr="00A937D8" w:rsidRDefault="004B54FB" w:rsidP="004B54FB">
      <w:pPr>
        <w:jc w:val="both"/>
        <w:rPr>
          <w:rFonts w:ascii="Garamond" w:hAnsi="Garamond"/>
          <w:bCs/>
          <w:sz w:val="28"/>
          <w:szCs w:val="28"/>
          <w:lang w:val="ru-RU"/>
        </w:rPr>
      </w:pPr>
      <w:r w:rsidRPr="00A937D8">
        <w:rPr>
          <w:rFonts w:ascii="Garamond" w:hAnsi="Garamond"/>
          <w:bCs/>
          <w:sz w:val="28"/>
          <w:szCs w:val="28"/>
          <w:lang w:val="ru-RU"/>
        </w:rPr>
        <w:t xml:space="preserve">Увођење посебних правила и затворен круг учесника у реализацији пројекта </w:t>
      </w:r>
      <w:r w:rsidRPr="00A937D8">
        <w:rPr>
          <w:rFonts w:ascii="Garamond" w:hAnsi="Garamond"/>
          <w:bCs/>
          <w:color w:val="000000" w:themeColor="text1"/>
          <w:sz w:val="28"/>
          <w:szCs w:val="28"/>
          <w:lang w:val="ru-RU"/>
        </w:rPr>
        <w:t>„</w:t>
      </w:r>
      <w:r w:rsidRPr="00A937D8">
        <w:rPr>
          <w:rFonts w:ascii="Garamond" w:hAnsi="Garamond"/>
          <w:bCs/>
          <w:color w:val="000000" w:themeColor="text1"/>
          <w:sz w:val="28"/>
          <w:szCs w:val="28"/>
        </w:rPr>
        <w:t>E</w:t>
      </w:r>
      <w:r w:rsidRPr="00A937D8">
        <w:rPr>
          <w:rFonts w:ascii="Garamond" w:hAnsi="Garamond"/>
          <w:bCs/>
          <w:color w:val="000000" w:themeColor="text1"/>
          <w:sz w:val="28"/>
          <w:szCs w:val="28"/>
          <w:lang w:val="ru-RU"/>
        </w:rPr>
        <w:t>кспо</w:t>
      </w:r>
      <w:r w:rsidRPr="00A937D8">
        <w:rPr>
          <w:rFonts w:ascii="Garamond" w:hAnsi="Garamond"/>
          <w:bCs/>
          <w:color w:val="000000" w:themeColor="text1"/>
          <w:sz w:val="28"/>
          <w:szCs w:val="28"/>
        </w:rPr>
        <w:t xml:space="preserve"> 2027</w:t>
      </w:r>
      <w:r w:rsidRPr="00A937D8">
        <w:rPr>
          <w:rFonts w:ascii="Garamond" w:hAnsi="Garamond"/>
          <w:bCs/>
          <w:color w:val="000000" w:themeColor="text1"/>
          <w:sz w:val="28"/>
          <w:szCs w:val="28"/>
          <w:lang w:val="ru-RU"/>
        </w:rPr>
        <w:t>”,</w:t>
      </w:r>
      <w:r w:rsidRPr="00A937D8">
        <w:rPr>
          <w:rFonts w:ascii="Garamond" w:hAnsi="Garamond"/>
          <w:bCs/>
          <w:sz w:val="28"/>
          <w:szCs w:val="28"/>
          <w:lang w:val="ru-RU"/>
        </w:rPr>
        <w:t xml:space="preserve"> изазива опасност од коруптивних поступака и доминације приватног интереса над јавним.  </w:t>
      </w:r>
    </w:p>
    <w:p w14:paraId="44672CEC" w14:textId="77777777" w:rsidR="004B54FB" w:rsidRPr="00A937D8" w:rsidRDefault="004B54FB" w:rsidP="004B54FB">
      <w:pPr>
        <w:jc w:val="both"/>
        <w:rPr>
          <w:rFonts w:ascii="Garamond" w:hAnsi="Garamond"/>
          <w:bCs/>
          <w:sz w:val="28"/>
          <w:szCs w:val="28"/>
          <w:lang w:val="ru-RU"/>
        </w:rPr>
      </w:pPr>
      <w:r w:rsidRPr="00A937D8">
        <w:rPr>
          <w:rFonts w:ascii="Garamond" w:hAnsi="Garamond"/>
          <w:bCs/>
          <w:sz w:val="28"/>
          <w:szCs w:val="28"/>
          <w:lang w:val="ru-RU"/>
        </w:rPr>
        <w:t xml:space="preserve">Национална стратегија за борбу против корупције </w:t>
      </w:r>
      <w:r w:rsidRPr="00A937D8">
        <w:rPr>
          <w:rFonts w:ascii="Garamond" w:eastAsia="Times New Roman" w:hAnsi="Garamond" w:cs="Times New Roman"/>
          <w:sz w:val="28"/>
          <w:szCs w:val="28"/>
          <w:lang w:val="ru-RU"/>
        </w:rPr>
        <w:t>2024-2028. године</w:t>
      </w:r>
      <w:r w:rsidRPr="00A937D8">
        <w:rPr>
          <w:rFonts w:ascii="Garamond" w:hAnsi="Garamond"/>
          <w:bCs/>
          <w:sz w:val="28"/>
          <w:szCs w:val="28"/>
          <w:lang w:val="ru-RU"/>
        </w:rPr>
        <w:t xml:space="preserve">,  као изворе корупције апострофира област </w:t>
      </w:r>
      <w:r w:rsidRPr="00A937D8">
        <w:rPr>
          <w:rFonts w:ascii="Garamond" w:eastAsia="Times New Roman" w:hAnsi="Garamond" w:cs="Times New Roman"/>
          <w:sz w:val="28"/>
          <w:szCs w:val="28"/>
          <w:lang w:val="ru-RU"/>
        </w:rPr>
        <w:t>грађевинарства, просторног планирања и јавних набавки.</w:t>
      </w:r>
    </w:p>
    <w:p w14:paraId="45332423"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Према Стратегији, општи циљ  је постизање сталне посвећености органа јавне власти и политичких субјеката у сузбијању корупције и унапређењу антикорупцијских правила. </w:t>
      </w:r>
    </w:p>
    <w:p w14:paraId="55FE3AB7"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Области: јавних набавки,  грађевинарства и просторног планирања, по правилу су подложне корупцији због очекиваног обрта и увећања капитала, и могућности стицања пословних привилегија. Зато посебни закони (</w:t>
      </w:r>
      <w:r w:rsidRPr="00A937D8">
        <w:rPr>
          <w:rFonts w:ascii="Garamond" w:eastAsia="Times New Roman" w:hAnsi="Garamond" w:cs="Times New Roman"/>
          <w:sz w:val="28"/>
          <w:szCs w:val="28"/>
        </w:rPr>
        <w:t>lex</w:t>
      </w:r>
      <w:r w:rsidRPr="00A937D8">
        <w:rPr>
          <w:rFonts w:ascii="Garamond" w:eastAsia="Times New Roman" w:hAnsi="Garamond" w:cs="Times New Roman"/>
          <w:sz w:val="28"/>
          <w:szCs w:val="28"/>
          <w:lang w:val="ru-RU"/>
        </w:rPr>
        <w:t xml:space="preserve"> </w:t>
      </w:r>
      <w:r w:rsidRPr="00A937D8">
        <w:rPr>
          <w:rFonts w:ascii="Garamond" w:eastAsia="Times New Roman" w:hAnsi="Garamond" w:cs="Times New Roman"/>
          <w:sz w:val="28"/>
          <w:szCs w:val="28"/>
        </w:rPr>
        <w:t>specialis</w:t>
      </w:r>
      <w:r w:rsidRPr="00A937D8">
        <w:rPr>
          <w:rFonts w:ascii="Garamond" w:eastAsia="Times New Roman" w:hAnsi="Garamond" w:cs="Times New Roman"/>
          <w:sz w:val="28"/>
          <w:szCs w:val="28"/>
          <w:lang w:val="ru-RU"/>
        </w:rPr>
        <w:t>) представљају потенцијал корупције, и по својој природи не могу бити сврстани у ред антикорупционих правила, на којима се у Стратегији инсистира.</w:t>
      </w:r>
    </w:p>
    <w:p w14:paraId="151F5CD1" w14:textId="77777777"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t xml:space="preserve">Закон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  према општем правном правилу:  </w:t>
      </w:r>
      <w:r w:rsidRPr="00A937D8">
        <w:rPr>
          <w:rFonts w:ascii="Garamond" w:hAnsi="Garamond"/>
          <w:i/>
          <w:sz w:val="28"/>
          <w:szCs w:val="28"/>
        </w:rPr>
        <w:t>lex</w:t>
      </w:r>
      <w:r w:rsidRPr="00A937D8">
        <w:rPr>
          <w:rFonts w:ascii="Garamond" w:hAnsi="Garamond"/>
          <w:i/>
          <w:sz w:val="28"/>
          <w:szCs w:val="28"/>
          <w:lang w:val="ru-RU"/>
        </w:rPr>
        <w:t xml:space="preserve"> </w:t>
      </w:r>
      <w:r w:rsidRPr="00A937D8">
        <w:rPr>
          <w:rFonts w:ascii="Garamond" w:hAnsi="Garamond"/>
          <w:i/>
          <w:sz w:val="28"/>
          <w:szCs w:val="28"/>
        </w:rPr>
        <w:t>sp</w:t>
      </w:r>
      <w:r w:rsidRPr="00A937D8">
        <w:rPr>
          <w:rFonts w:ascii="Garamond" w:hAnsi="Garamond"/>
          <w:i/>
          <w:sz w:val="28"/>
          <w:szCs w:val="28"/>
          <w:lang w:val="ru-RU"/>
        </w:rPr>
        <w:t>е</w:t>
      </w:r>
      <w:r w:rsidRPr="00A937D8">
        <w:rPr>
          <w:rFonts w:ascii="Garamond" w:hAnsi="Garamond"/>
          <w:i/>
          <w:sz w:val="28"/>
          <w:szCs w:val="28"/>
        </w:rPr>
        <w:t>cialis</w:t>
      </w:r>
      <w:r w:rsidRPr="00A937D8">
        <w:rPr>
          <w:rFonts w:ascii="Garamond" w:hAnsi="Garamond"/>
          <w:i/>
          <w:sz w:val="28"/>
          <w:szCs w:val="28"/>
          <w:lang w:val="ru-RU"/>
        </w:rPr>
        <w:t xml:space="preserve"> </w:t>
      </w:r>
      <w:r w:rsidRPr="00A937D8">
        <w:rPr>
          <w:rFonts w:ascii="Garamond" w:hAnsi="Garamond"/>
          <w:i/>
          <w:sz w:val="28"/>
          <w:szCs w:val="28"/>
        </w:rPr>
        <w:t>derogat</w:t>
      </w:r>
      <w:r w:rsidRPr="00A937D8">
        <w:rPr>
          <w:rFonts w:ascii="Garamond" w:hAnsi="Garamond"/>
          <w:i/>
          <w:sz w:val="28"/>
          <w:szCs w:val="28"/>
          <w:lang w:val="ru-RU"/>
        </w:rPr>
        <w:t xml:space="preserve"> </w:t>
      </w:r>
      <w:r w:rsidRPr="00A937D8">
        <w:rPr>
          <w:rFonts w:ascii="Garamond" w:hAnsi="Garamond"/>
          <w:i/>
          <w:sz w:val="28"/>
          <w:szCs w:val="28"/>
        </w:rPr>
        <w:t>legi</w:t>
      </w:r>
      <w:r w:rsidRPr="00A937D8">
        <w:rPr>
          <w:rFonts w:ascii="Garamond" w:hAnsi="Garamond"/>
          <w:i/>
          <w:sz w:val="28"/>
          <w:szCs w:val="28"/>
          <w:lang w:val="ru-RU"/>
        </w:rPr>
        <w:t xml:space="preserve"> </w:t>
      </w:r>
      <w:r w:rsidRPr="00A937D8">
        <w:rPr>
          <w:rFonts w:ascii="Garamond" w:hAnsi="Garamond"/>
          <w:i/>
          <w:sz w:val="28"/>
          <w:szCs w:val="28"/>
        </w:rPr>
        <w:t>generali</w:t>
      </w:r>
      <w:r w:rsidRPr="00A937D8">
        <w:rPr>
          <w:rFonts w:ascii="Garamond" w:hAnsi="Garamond"/>
          <w:i/>
          <w:sz w:val="28"/>
          <w:szCs w:val="28"/>
          <w:lang w:val="ru-RU"/>
        </w:rPr>
        <w:t xml:space="preserve">,  </w:t>
      </w:r>
      <w:r w:rsidRPr="00A937D8">
        <w:rPr>
          <w:rFonts w:ascii="Garamond" w:hAnsi="Garamond"/>
          <w:sz w:val="28"/>
          <w:szCs w:val="28"/>
          <w:lang w:val="ru-RU"/>
        </w:rPr>
        <w:t>сужава опсег примене општег система јавних набавки.</w:t>
      </w:r>
    </w:p>
    <w:p w14:paraId="6F388BB3" w14:textId="77777777"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t xml:space="preserve">Уредбом о правилима поступка набавке добара, услуга или радова, потребних за реализацију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 као  подзаконским актом, такође се регулише област набавки. Међутим, регулисање јавних набавки Уредбом,  мимо Закона о јавним набавкама, изазива проблеме, како у њеној примени, тако и у примени Закона о јавним набавкама.  </w:t>
      </w:r>
    </w:p>
    <w:p w14:paraId="675440B2" w14:textId="77777777"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lastRenderedPageBreak/>
        <w:t xml:space="preserve">За разлику од Закона о јавним набавкама, Уредба не садржи одредбе о правној заштити понуђача, иако садржи антидискриминаторне норме. Наведено изазива јавну недоумицу да ли се Закон о јавним набавкама, у вези са повредом права понуђача, може применити и на случајеве набавке добара, услуга или радова потребних за реализацију међународне изложбе </w:t>
      </w:r>
      <w:r w:rsidRPr="00A937D8">
        <w:rPr>
          <w:rFonts w:ascii="Garamond" w:hAnsi="Garamond"/>
          <w:sz w:val="28"/>
          <w:szCs w:val="28"/>
        </w:rPr>
        <w:t>EXPO</w:t>
      </w:r>
      <w:r w:rsidRPr="00A937D8">
        <w:rPr>
          <w:rFonts w:ascii="Garamond" w:hAnsi="Garamond"/>
          <w:sz w:val="28"/>
          <w:szCs w:val="28"/>
          <w:lang w:val="ru-RU"/>
        </w:rPr>
        <w:t xml:space="preserve">.  Према правилима о хијерархији општих правних аката, уредбом се </w:t>
      </w:r>
      <w:r w:rsidRPr="00A937D8">
        <w:rPr>
          <w:rFonts w:ascii="Garamond" w:hAnsi="Garamond"/>
          <w:color w:val="000000" w:themeColor="text1"/>
          <w:sz w:val="28"/>
          <w:szCs w:val="28"/>
          <w:lang w:val="ru-RU"/>
        </w:rPr>
        <w:t>не би</w:t>
      </w:r>
      <w:r w:rsidRPr="00A937D8">
        <w:rPr>
          <w:rFonts w:ascii="Garamond" w:hAnsi="Garamond"/>
          <w:sz w:val="28"/>
          <w:szCs w:val="28"/>
          <w:lang w:val="ru-RU"/>
        </w:rPr>
        <w:t xml:space="preserve"> смели уређивати  правни односи  без изворишта у закону. </w:t>
      </w:r>
    </w:p>
    <w:p w14:paraId="2642D172" w14:textId="77777777"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t>Проблематично је и  дерогирање поједних одредби Закона о планирању и изградњи које се односе на употребну дозволу. Ослобађањем обавезе прибављања употребне дозволе за новоизграђене објекте у оквиру пројекта „Е</w:t>
      </w:r>
      <w:r w:rsidRPr="00A937D8">
        <w:rPr>
          <w:rFonts w:ascii="Garamond" w:hAnsi="Garamond"/>
          <w:sz w:val="28"/>
          <w:szCs w:val="28"/>
        </w:rPr>
        <w:t>кспо 2027</w:t>
      </w:r>
      <w:r w:rsidRPr="00A937D8">
        <w:rPr>
          <w:rFonts w:ascii="Garamond" w:hAnsi="Garamond"/>
          <w:sz w:val="28"/>
          <w:szCs w:val="28"/>
          <w:lang w:val="ru-RU"/>
        </w:rPr>
        <w:t xml:space="preserve">“,  према Закону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  доводи се у питање једнакост физичких лица и привредних субјеката пред законом. </w:t>
      </w:r>
    </w:p>
    <w:p w14:paraId="6C69C1A7" w14:textId="77777777"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t xml:space="preserve">Наиме, ако је за потребе овог пројекта довољан само позитиван извештај Комисије за технички преглед, уз приложену грађевинску дозволу, зашто се оваква могућност </w:t>
      </w:r>
      <w:r w:rsidRPr="00A937D8">
        <w:rPr>
          <w:rFonts w:ascii="Garamond" w:hAnsi="Garamond"/>
          <w:color w:val="000000" w:themeColor="text1"/>
          <w:sz w:val="28"/>
          <w:szCs w:val="28"/>
          <w:lang w:val="ru-RU"/>
        </w:rPr>
        <w:t>не би</w:t>
      </w:r>
      <w:r w:rsidRPr="00A937D8">
        <w:rPr>
          <w:rFonts w:ascii="Garamond" w:hAnsi="Garamond"/>
          <w:sz w:val="28"/>
          <w:szCs w:val="28"/>
          <w:lang w:val="ru-RU"/>
        </w:rPr>
        <w:t xml:space="preserve"> обезбедила и свим другим инвеститорима, физичким и правним лицима  која граде према Закону о изградњи. Следећи званичну аргументацију да се комисијским техничким прегледом поуздано обезбеђује безбедност објеката и грађана, нема потребе даље одржавати на снази двојни систем. У супротном, успостављени двојни систем носи коруптивни потенцијал јер се заснива на неједнакости и привилегији учествовања у пројекту изложбе.</w:t>
      </w:r>
    </w:p>
    <w:p w14:paraId="30370932"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С друге стране, досадашња пракса је показала, да су Министарство грађевинарства и други овлашћени органи, одбијали издавање употребне дозволе  и  због пропуста који су уочени у процедури техничког прегледа.</w:t>
      </w:r>
    </w:p>
    <w:p w14:paraId="4A68A1CC"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То значи да  употребна дозвола није пуки бирократски корак и да</w:t>
      </w:r>
      <w:r w:rsidRPr="00A937D8">
        <w:rPr>
          <w:rFonts w:ascii="Garamond" w:eastAsia="Times New Roman" w:hAnsi="Garamond" w:cs="Times New Roman"/>
          <w:i/>
          <w:sz w:val="28"/>
          <w:szCs w:val="28"/>
          <w:lang w:val="ru-RU"/>
        </w:rPr>
        <w:t xml:space="preserve"> </w:t>
      </w:r>
      <w:r w:rsidRPr="00A937D8">
        <w:rPr>
          <w:rFonts w:ascii="Garamond" w:eastAsia="Times New Roman" w:hAnsi="Garamond" w:cs="Times New Roman"/>
          <w:sz w:val="28"/>
          <w:szCs w:val="28"/>
          <w:lang w:val="ru-RU"/>
        </w:rPr>
        <w:t xml:space="preserve"> занемаривање њеног безбедносног значаја није у јавном интересу, поготово када се ради о објектима јавне намене.  </w:t>
      </w:r>
    </w:p>
    <w:p w14:paraId="2B13F8C3"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hAnsi="Garamond"/>
          <w:sz w:val="28"/>
          <w:szCs w:val="28"/>
          <w:lang w:val="ru-RU"/>
        </w:rPr>
        <w:t>Спорн</w:t>
      </w:r>
      <w:r w:rsidRPr="00A937D8">
        <w:rPr>
          <w:rFonts w:ascii="Garamond" w:hAnsi="Garamond"/>
          <w:sz w:val="28"/>
          <w:szCs w:val="28"/>
        </w:rPr>
        <w:t>a</w:t>
      </w:r>
      <w:r w:rsidRPr="00A937D8">
        <w:rPr>
          <w:rFonts w:ascii="Garamond" w:hAnsi="Garamond"/>
          <w:sz w:val="28"/>
          <w:szCs w:val="28"/>
          <w:lang w:val="ru-RU"/>
        </w:rPr>
        <w:t xml:space="preserve"> одредба прем</w:t>
      </w:r>
      <w:r w:rsidRPr="00A937D8">
        <w:rPr>
          <w:rFonts w:ascii="Garamond" w:hAnsi="Garamond"/>
          <w:sz w:val="28"/>
          <w:szCs w:val="28"/>
        </w:rPr>
        <w:t>a</w:t>
      </w:r>
      <w:r w:rsidRPr="00A937D8">
        <w:rPr>
          <w:rFonts w:ascii="Garamond" w:hAnsi="Garamond"/>
          <w:sz w:val="28"/>
          <w:szCs w:val="28"/>
          <w:lang w:val="ru-RU"/>
        </w:rPr>
        <w:t xml:space="preserve"> којој </w:t>
      </w:r>
      <w:r w:rsidRPr="00A937D8">
        <w:rPr>
          <w:rFonts w:ascii="Garamond" w:hAnsi="Garamond"/>
          <w:sz w:val="28"/>
          <w:szCs w:val="28"/>
        </w:rPr>
        <w:t>je</w:t>
      </w:r>
      <w:r w:rsidRPr="00A937D8">
        <w:rPr>
          <w:rFonts w:ascii="Garamond" w:hAnsi="Garamond"/>
          <w:sz w:val="28"/>
          <w:szCs w:val="28"/>
          <w:lang w:val="ru-RU"/>
        </w:rPr>
        <w:t xml:space="preserve"> пуштање у рад објеката без употребне дозволе могуће,  на основу извештаја Комисије коју формира инвеститор, може погодовати само његовом приватном интересу,  док занемаривање безбедности изграђених објеката носи ризик за организаторе, учеснике и посетиоце изложбе</w:t>
      </w:r>
      <w:r w:rsidRPr="00A937D8">
        <w:rPr>
          <w:rFonts w:ascii="Garamond" w:hAnsi="Garamond"/>
          <w:sz w:val="28"/>
          <w:szCs w:val="28"/>
          <w:u w:val="single"/>
          <w:lang w:val="ru-RU"/>
        </w:rPr>
        <w:t>.</w:t>
      </w:r>
    </w:p>
    <w:p w14:paraId="383B08AA"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lastRenderedPageBreak/>
        <w:t>С тим у вези, треба имати у виду да ће Национални стадион бити капацитета од око 52.000 места. Према најавама,  у изложбене хале преселиће се Београдски сајам, док ће ,,Експо село” постати стамбено насеље од пет хиљада становника.</w:t>
      </w:r>
    </w:p>
    <w:p w14:paraId="4BC82199"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hAnsi="Garamond"/>
          <w:sz w:val="28"/>
          <w:szCs w:val="28"/>
          <w:lang w:val="ru-RU"/>
        </w:rPr>
        <w:t xml:space="preserve">Закон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 </w:t>
      </w:r>
      <w:r w:rsidRPr="00A937D8">
        <w:rPr>
          <w:rFonts w:ascii="Garamond" w:eastAsia="Times New Roman" w:hAnsi="Garamond" w:cs="Times New Roman"/>
          <w:sz w:val="28"/>
          <w:szCs w:val="28"/>
          <w:lang w:val="ru-RU"/>
        </w:rPr>
        <w:t xml:space="preserve">није довољно прецизан у погледу  просторног важења и просторне примене. </w:t>
      </w:r>
    </w:p>
    <w:p w14:paraId="57BDBB21"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Примена  закона није територијално ограничена на: просторни план прве фазе (ископавање подземне јаме и уградња шипова за национални стадион);  друге фазе (изградња надземног дела националног стадиона); треће фазе (изградња која поред стадиона обухвата и друге мултифункционалне и специјализоване објекте); четврте фазе (која обухвата проширење садржаја комплекса, саобраћајне и техничке инфраструктуре, нове садржаје као што је тематски парк),  и  све будуће евентуалне фазе.</w:t>
      </w:r>
    </w:p>
    <w:p w14:paraId="24C0C4F2"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Тако је првобитна површина Просторног плана подручја посебне намене Националног фудбалског стадиона, од прве фазе која је обухватала 119ха, нарасла у трећој фази на 350,43ха</w:t>
      </w:r>
      <w:r w:rsidRPr="00A937D8">
        <w:rPr>
          <w:rFonts w:ascii="Garamond" w:eastAsia="Times New Roman" w:hAnsi="Garamond" w:cs="Times New Roman"/>
          <w:sz w:val="28"/>
          <w:szCs w:val="28"/>
          <w:vertAlign w:val="superscript"/>
        </w:rPr>
        <w:footnoteReference w:id="30"/>
      </w:r>
      <w:r w:rsidRPr="00A937D8">
        <w:rPr>
          <w:rFonts w:ascii="Garamond" w:eastAsia="Times New Roman" w:hAnsi="Garamond" w:cs="Times New Roman"/>
          <w:sz w:val="28"/>
          <w:szCs w:val="28"/>
          <w:lang w:val="ru-RU"/>
        </w:rPr>
        <w:t>, а у четвртој на 813,6ха</w:t>
      </w:r>
      <w:r w:rsidRPr="00A937D8">
        <w:rPr>
          <w:rFonts w:ascii="Garamond" w:eastAsia="Times New Roman" w:hAnsi="Garamond" w:cs="Times New Roman"/>
          <w:sz w:val="28"/>
          <w:szCs w:val="28"/>
          <w:vertAlign w:val="superscript"/>
        </w:rPr>
        <w:footnoteReference w:id="31"/>
      </w:r>
      <w:r w:rsidRPr="00A937D8">
        <w:rPr>
          <w:rFonts w:ascii="Garamond" w:eastAsia="Times New Roman" w:hAnsi="Garamond" w:cs="Times New Roman"/>
          <w:sz w:val="28"/>
          <w:szCs w:val="28"/>
          <w:lang w:val="ru-RU"/>
        </w:rPr>
        <w:t>. Непознато је колико ће још фаза бити и на који ће се простор  предметни закон односити.</w:t>
      </w:r>
    </w:p>
    <w:p w14:paraId="1250373B"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Према изјави министра финансија, датој приликом обележавања Међународног дана музеја, 18. маја 2024, реализација Међународне изложбе </w:t>
      </w:r>
      <w:r w:rsidRPr="00A937D8">
        <w:rPr>
          <w:rFonts w:ascii="Garamond" w:eastAsia="Times New Roman" w:hAnsi="Garamond" w:cs="Times New Roman"/>
          <w:sz w:val="28"/>
          <w:szCs w:val="28"/>
        </w:rPr>
        <w:t>E</w:t>
      </w:r>
      <w:r w:rsidRPr="00A937D8">
        <w:rPr>
          <w:rFonts w:ascii="Garamond" w:eastAsia="Times New Roman" w:hAnsi="Garamond" w:cs="Times New Roman"/>
          <w:sz w:val="28"/>
          <w:szCs w:val="28"/>
          <w:lang w:val="ru-RU"/>
        </w:rPr>
        <w:t>кспо  представљаће круну свих напора и активности у оквиру програма „Скок у будућност - Србија 2027”,  који је вредан 17,8 милијарди евра, у оквиру којег ће бити реализована, чак 323 пројекта</w:t>
      </w:r>
      <w:r w:rsidRPr="00A937D8">
        <w:rPr>
          <w:rFonts w:ascii="Garamond" w:eastAsia="Times New Roman" w:hAnsi="Garamond" w:cs="Times New Roman"/>
          <w:sz w:val="28"/>
          <w:szCs w:val="28"/>
          <w:vertAlign w:val="superscript"/>
        </w:rPr>
        <w:footnoteReference w:id="32"/>
      </w:r>
      <w:r w:rsidRPr="00A937D8">
        <w:rPr>
          <w:rFonts w:ascii="Garamond" w:eastAsia="Times New Roman" w:hAnsi="Garamond" w:cs="Times New Roman"/>
          <w:sz w:val="28"/>
          <w:szCs w:val="28"/>
          <w:lang w:val="ru-RU"/>
        </w:rPr>
        <w:t xml:space="preserve">. </w:t>
      </w:r>
    </w:p>
    <w:p w14:paraId="2A639891"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Поред пројекта „Експо 2027“ најављени су и нови пројекти попут музеја који ће бити изграђени или реконструисани у Београду, као што су Историјски музеј Србије, Дечији музеј, Музеј града Београда, Музеј Николе Тесле, Природњачки </w:t>
      </w:r>
      <w:r w:rsidRPr="00A937D8">
        <w:rPr>
          <w:rFonts w:ascii="Garamond" w:eastAsia="Times New Roman" w:hAnsi="Garamond" w:cs="Times New Roman"/>
          <w:sz w:val="28"/>
          <w:szCs w:val="28"/>
          <w:lang w:val="ru-RU"/>
        </w:rPr>
        <w:lastRenderedPageBreak/>
        <w:t xml:space="preserve">музеј, а потпуно ће бити реконструисан Ваздухопловни музеј код аеродрома „Никола Тесла”. </w:t>
      </w:r>
    </w:p>
    <w:p w14:paraId="49E0CD1D"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Истакнуто је и да ће се у оквиру наведеног пројекта, градити вртић, нова основна школа, градска пијаца, нови мост преко Саве, уместо трамвајског моста, тунел испод Економског факултета, итд.</w:t>
      </w:r>
    </w:p>
    <w:p w14:paraId="5029B497"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Намеће се утисак о неограничености примене </w:t>
      </w:r>
      <w:bookmarkStart w:id="9" w:name="_Hlk225496555"/>
      <w:r w:rsidRPr="00A937D8">
        <w:rPr>
          <w:rFonts w:ascii="Garamond" w:hAnsi="Garamond"/>
          <w:sz w:val="28"/>
          <w:szCs w:val="28"/>
          <w:lang w:val="ru-RU"/>
        </w:rPr>
        <w:t xml:space="preserve">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w:t>
      </w:r>
      <w:r w:rsidRPr="00A937D8">
        <w:rPr>
          <w:rFonts w:ascii="Garamond" w:eastAsia="Times New Roman" w:hAnsi="Garamond" w:cs="Times New Roman"/>
          <w:sz w:val="28"/>
          <w:szCs w:val="28"/>
          <w:lang w:val="ru-RU"/>
        </w:rPr>
        <w:t xml:space="preserve"> у погледу простора, врсте објеката и временског важења. </w:t>
      </w:r>
    </w:p>
    <w:bookmarkEnd w:id="9"/>
    <w:p w14:paraId="6B01E3A3" w14:textId="77777777" w:rsidR="004B54FB" w:rsidRPr="00A937D8" w:rsidRDefault="004B54FB" w:rsidP="004B54FB">
      <w:pPr>
        <w:jc w:val="both"/>
        <w:rPr>
          <w:rFonts w:ascii="Garamond" w:eastAsia="Times New Roman" w:hAnsi="Garamond" w:cs="Times New Roman"/>
          <w:sz w:val="28"/>
          <w:szCs w:val="28"/>
          <w:lang w:val="ru-RU"/>
        </w:rPr>
      </w:pPr>
      <w:r w:rsidRPr="00A937D8">
        <w:rPr>
          <w:rFonts w:ascii="Garamond" w:eastAsia="Times New Roman" w:hAnsi="Garamond" w:cs="Times New Roman"/>
          <w:sz w:val="28"/>
          <w:szCs w:val="28"/>
          <w:lang w:val="ru-RU"/>
        </w:rPr>
        <w:t xml:space="preserve">И поступци експропријације непокретности ради изградње инфраструктурних објеката у функцији реализације пројекта ,,Експо 2027” спроводе се применом </w:t>
      </w:r>
      <w:r w:rsidRPr="00A937D8">
        <w:rPr>
          <w:rFonts w:ascii="Garamond" w:hAnsi="Garamond"/>
          <w:sz w:val="28"/>
          <w:szCs w:val="28"/>
          <w:lang w:val="ru-RU"/>
        </w:rPr>
        <w:t xml:space="preserve">Закона о посебним поступцима ради реализације међународне специјализоване изложбе </w:t>
      </w:r>
      <w:r w:rsidRPr="00A937D8">
        <w:rPr>
          <w:rFonts w:ascii="Garamond" w:hAnsi="Garamond"/>
          <w:sz w:val="28"/>
          <w:szCs w:val="28"/>
        </w:rPr>
        <w:t>EXPO</w:t>
      </w:r>
      <w:r w:rsidRPr="00A937D8">
        <w:rPr>
          <w:rFonts w:ascii="Garamond" w:hAnsi="Garamond"/>
          <w:sz w:val="28"/>
          <w:szCs w:val="28"/>
          <w:lang w:val="ru-RU"/>
        </w:rPr>
        <w:t xml:space="preserve"> </w:t>
      </w:r>
      <w:r w:rsidRPr="00A937D8">
        <w:rPr>
          <w:rFonts w:ascii="Garamond" w:hAnsi="Garamond"/>
          <w:sz w:val="28"/>
          <w:szCs w:val="28"/>
        </w:rPr>
        <w:t>BELGRADE</w:t>
      </w:r>
      <w:r w:rsidRPr="00A937D8">
        <w:rPr>
          <w:rFonts w:ascii="Garamond" w:hAnsi="Garamond"/>
          <w:sz w:val="28"/>
          <w:szCs w:val="28"/>
          <w:lang w:val="ru-RU"/>
        </w:rPr>
        <w:t xml:space="preserve"> 2027,  </w:t>
      </w:r>
      <w:r w:rsidRPr="00A937D8">
        <w:rPr>
          <w:rFonts w:ascii="Garamond" w:eastAsia="Times New Roman" w:hAnsi="Garamond" w:cs="Times New Roman"/>
          <w:sz w:val="28"/>
          <w:szCs w:val="28"/>
          <w:lang w:val="ru-RU"/>
        </w:rPr>
        <w:t>на основу одлуке Владе којом се утврђује јавни интерес за изградњу инфраструктурних објеката који су у функцији пројекта.</w:t>
      </w:r>
    </w:p>
    <w:p w14:paraId="4928C37E" w14:textId="4F8EDCF0" w:rsidR="004B54FB" w:rsidRPr="00A937D8" w:rsidRDefault="004B54FB" w:rsidP="004B54FB">
      <w:pPr>
        <w:jc w:val="both"/>
        <w:rPr>
          <w:rFonts w:ascii="Garamond" w:hAnsi="Garamond"/>
          <w:sz w:val="28"/>
          <w:szCs w:val="28"/>
          <w:lang w:val="ru-RU"/>
        </w:rPr>
      </w:pPr>
      <w:r w:rsidRPr="00A937D8">
        <w:rPr>
          <w:rFonts w:ascii="Garamond" w:hAnsi="Garamond"/>
          <w:sz w:val="28"/>
          <w:szCs w:val="28"/>
          <w:lang w:val="ru-RU"/>
        </w:rPr>
        <w:t xml:space="preserve">Када је у питању изградња Националног фудбалског стадиона у Сурчину,  у јавности се учестало поставља  питање његове сврсисходности и исплативости. </w:t>
      </w:r>
    </w:p>
    <w:p w14:paraId="1D57F1A1" w14:textId="77777777" w:rsidR="001E0A71" w:rsidRPr="00A937D8" w:rsidRDefault="001E0A71" w:rsidP="004B54FB">
      <w:pPr>
        <w:jc w:val="both"/>
        <w:rPr>
          <w:rFonts w:ascii="Garamond" w:hAnsi="Garamond"/>
          <w:b/>
          <w:bCs/>
          <w:sz w:val="28"/>
          <w:szCs w:val="28"/>
        </w:rPr>
      </w:pPr>
    </w:p>
    <w:p w14:paraId="77C8FE4F" w14:textId="77777777" w:rsidR="001E0A71" w:rsidRPr="00A937D8" w:rsidRDefault="001E0A71" w:rsidP="004B54FB">
      <w:pPr>
        <w:jc w:val="both"/>
        <w:rPr>
          <w:rFonts w:ascii="Garamond" w:hAnsi="Garamond"/>
          <w:b/>
          <w:bCs/>
          <w:sz w:val="28"/>
          <w:szCs w:val="28"/>
          <w:lang w:val="sr-Cyrl-RS"/>
        </w:rPr>
      </w:pPr>
    </w:p>
    <w:p w14:paraId="519C6578" w14:textId="77777777" w:rsidR="001E0A71" w:rsidRPr="00A937D8" w:rsidRDefault="001E0A71" w:rsidP="004B54FB">
      <w:pPr>
        <w:jc w:val="both"/>
        <w:rPr>
          <w:rFonts w:ascii="Garamond" w:hAnsi="Garamond"/>
          <w:b/>
          <w:bCs/>
          <w:sz w:val="28"/>
          <w:szCs w:val="28"/>
          <w:lang w:val="sr-Cyrl-RS"/>
        </w:rPr>
      </w:pPr>
    </w:p>
    <w:p w14:paraId="1B919C44" w14:textId="77777777" w:rsidR="001E0A71" w:rsidRPr="00A937D8" w:rsidRDefault="001E0A71" w:rsidP="004B54FB">
      <w:pPr>
        <w:jc w:val="both"/>
        <w:rPr>
          <w:rFonts w:ascii="Garamond" w:hAnsi="Garamond"/>
          <w:b/>
          <w:bCs/>
          <w:sz w:val="28"/>
          <w:szCs w:val="28"/>
          <w:lang w:val="sr-Cyrl-RS"/>
        </w:rPr>
      </w:pPr>
    </w:p>
    <w:p w14:paraId="5116C278" w14:textId="77777777" w:rsidR="001E0A71" w:rsidRPr="00A937D8" w:rsidRDefault="001E0A71" w:rsidP="004B54FB">
      <w:pPr>
        <w:jc w:val="both"/>
        <w:rPr>
          <w:rFonts w:ascii="Garamond" w:hAnsi="Garamond"/>
          <w:b/>
          <w:bCs/>
          <w:sz w:val="28"/>
          <w:szCs w:val="28"/>
          <w:lang w:val="sr-Cyrl-RS"/>
        </w:rPr>
      </w:pPr>
    </w:p>
    <w:p w14:paraId="2E690F76" w14:textId="77777777" w:rsidR="001E0A71" w:rsidRPr="00A937D8" w:rsidRDefault="001E0A71" w:rsidP="004B54FB">
      <w:pPr>
        <w:jc w:val="both"/>
        <w:rPr>
          <w:rFonts w:ascii="Garamond" w:hAnsi="Garamond"/>
          <w:b/>
          <w:bCs/>
          <w:sz w:val="28"/>
          <w:szCs w:val="28"/>
          <w:lang w:val="sr-Cyrl-RS"/>
        </w:rPr>
      </w:pPr>
    </w:p>
    <w:p w14:paraId="1252DAAA" w14:textId="77777777" w:rsidR="001E0A71" w:rsidRPr="00A937D8" w:rsidRDefault="001E0A71" w:rsidP="004B54FB">
      <w:pPr>
        <w:jc w:val="both"/>
        <w:rPr>
          <w:rFonts w:ascii="Garamond" w:hAnsi="Garamond"/>
          <w:b/>
          <w:bCs/>
          <w:sz w:val="28"/>
          <w:szCs w:val="28"/>
          <w:lang w:val="sr-Cyrl-RS"/>
        </w:rPr>
      </w:pPr>
    </w:p>
    <w:p w14:paraId="14155A45" w14:textId="77777777" w:rsidR="001E0A71" w:rsidRPr="00A937D8" w:rsidRDefault="001E0A71" w:rsidP="004B54FB">
      <w:pPr>
        <w:jc w:val="both"/>
        <w:rPr>
          <w:rFonts w:ascii="Garamond" w:hAnsi="Garamond"/>
          <w:b/>
          <w:bCs/>
          <w:sz w:val="28"/>
          <w:szCs w:val="28"/>
          <w:lang w:val="sr-Cyrl-RS"/>
        </w:rPr>
      </w:pPr>
    </w:p>
    <w:p w14:paraId="1839E2D5" w14:textId="77777777" w:rsidR="00C05F69" w:rsidRPr="00A937D8" w:rsidRDefault="00C05F69" w:rsidP="004B54FB">
      <w:pPr>
        <w:jc w:val="both"/>
        <w:rPr>
          <w:rFonts w:ascii="Garamond" w:hAnsi="Garamond"/>
          <w:b/>
          <w:bCs/>
          <w:sz w:val="28"/>
          <w:szCs w:val="28"/>
          <w:lang w:val="sr-Cyrl-RS"/>
        </w:rPr>
      </w:pPr>
    </w:p>
    <w:p w14:paraId="77CCD5AB" w14:textId="77777777" w:rsidR="00C05F69" w:rsidRPr="00A937D8" w:rsidRDefault="00C05F69" w:rsidP="004B54FB">
      <w:pPr>
        <w:jc w:val="both"/>
        <w:rPr>
          <w:rFonts w:ascii="Garamond" w:hAnsi="Garamond"/>
          <w:b/>
          <w:bCs/>
          <w:sz w:val="28"/>
          <w:szCs w:val="28"/>
          <w:lang w:val="sr-Cyrl-RS"/>
        </w:rPr>
      </w:pPr>
    </w:p>
    <w:p w14:paraId="6FEF12D0" w14:textId="77777777" w:rsidR="00C05F69" w:rsidRPr="00A937D8" w:rsidRDefault="00C05F69" w:rsidP="004B54FB">
      <w:pPr>
        <w:jc w:val="both"/>
        <w:rPr>
          <w:rFonts w:ascii="Garamond" w:hAnsi="Garamond"/>
          <w:b/>
          <w:bCs/>
          <w:sz w:val="28"/>
          <w:szCs w:val="28"/>
          <w:lang w:val="sr-Cyrl-RS"/>
        </w:rPr>
      </w:pPr>
    </w:p>
    <w:p w14:paraId="460B0C53" w14:textId="77777777" w:rsidR="00F14BB5" w:rsidRDefault="00F14BB5" w:rsidP="004B54FB">
      <w:pPr>
        <w:jc w:val="both"/>
        <w:rPr>
          <w:rFonts w:ascii="Garamond" w:hAnsi="Garamond"/>
          <w:b/>
          <w:bCs/>
          <w:sz w:val="28"/>
          <w:szCs w:val="28"/>
          <w:lang w:val="sr-Cyrl-RS"/>
        </w:rPr>
      </w:pPr>
    </w:p>
    <w:p w14:paraId="4AAB1D6A" w14:textId="581F5BA1" w:rsidR="004B54FB" w:rsidRPr="00A937D8" w:rsidRDefault="004B54FB" w:rsidP="004B54FB">
      <w:pPr>
        <w:jc w:val="both"/>
        <w:rPr>
          <w:rFonts w:ascii="Garamond" w:hAnsi="Garamond"/>
          <w:b/>
          <w:bCs/>
          <w:sz w:val="28"/>
          <w:szCs w:val="28"/>
        </w:rPr>
      </w:pPr>
      <w:r w:rsidRPr="00A937D8">
        <w:rPr>
          <w:rFonts w:ascii="Garamond" w:hAnsi="Garamond"/>
          <w:b/>
          <w:bCs/>
          <w:sz w:val="28"/>
          <w:szCs w:val="28"/>
        </w:rPr>
        <w:lastRenderedPageBreak/>
        <w:t>ПРЕПОРУКЕ</w:t>
      </w:r>
    </w:p>
    <w:p w14:paraId="21945276" w14:textId="77777777" w:rsidR="004B54FB" w:rsidRPr="00A937D8" w:rsidRDefault="004B54FB" w:rsidP="004B54FB">
      <w:pPr>
        <w:numPr>
          <w:ilvl w:val="0"/>
          <w:numId w:val="1"/>
        </w:numPr>
        <w:spacing w:after="160" w:line="278" w:lineRule="auto"/>
        <w:contextualSpacing/>
        <w:jc w:val="both"/>
        <w:rPr>
          <w:rFonts w:ascii="Garamond" w:hAnsi="Garamond"/>
          <w:kern w:val="2"/>
          <w:sz w:val="28"/>
          <w:szCs w:val="28"/>
          <w:lang w:val="ru-RU"/>
        </w:rPr>
      </w:pPr>
      <w:r w:rsidRPr="00A937D8">
        <w:rPr>
          <w:rFonts w:ascii="Garamond" w:hAnsi="Garamond"/>
          <w:kern w:val="2"/>
          <w:sz w:val="28"/>
          <w:szCs w:val="28"/>
          <w:lang w:val="ru-RU"/>
        </w:rPr>
        <w:t xml:space="preserve">Да се Закон о посебним поступцима ради реализације међународне специјализоване изложбе </w:t>
      </w:r>
      <w:r w:rsidRPr="00A937D8">
        <w:rPr>
          <w:rFonts w:ascii="Garamond" w:hAnsi="Garamond"/>
          <w:kern w:val="2"/>
          <w:sz w:val="28"/>
          <w:szCs w:val="28"/>
        </w:rPr>
        <w:t>EXPO</w:t>
      </w:r>
      <w:r w:rsidRPr="00A937D8">
        <w:rPr>
          <w:rFonts w:ascii="Garamond" w:hAnsi="Garamond"/>
          <w:kern w:val="2"/>
          <w:sz w:val="28"/>
          <w:szCs w:val="28"/>
          <w:lang w:val="ru-RU"/>
        </w:rPr>
        <w:t xml:space="preserve"> </w:t>
      </w:r>
      <w:r w:rsidRPr="00A937D8">
        <w:rPr>
          <w:rFonts w:ascii="Garamond" w:hAnsi="Garamond"/>
          <w:kern w:val="2"/>
          <w:sz w:val="28"/>
          <w:szCs w:val="28"/>
        </w:rPr>
        <w:t>BELGRADE</w:t>
      </w:r>
      <w:r w:rsidRPr="00A937D8">
        <w:rPr>
          <w:rFonts w:ascii="Garamond" w:hAnsi="Garamond"/>
          <w:kern w:val="2"/>
          <w:sz w:val="28"/>
          <w:szCs w:val="28"/>
          <w:lang w:val="ru-RU"/>
        </w:rPr>
        <w:t xml:space="preserve"> 2027 спроводи  са пажњом усмереном  на опште и посебне циљеве Националне стратегије за борбу против корупције 2024-2028,  у областима јавних набавки, планирања и изградње;</w:t>
      </w:r>
    </w:p>
    <w:p w14:paraId="522C425F" w14:textId="77777777" w:rsidR="004B54FB" w:rsidRPr="00A937D8" w:rsidRDefault="004B54FB" w:rsidP="004B54FB">
      <w:pPr>
        <w:spacing w:after="160" w:line="278" w:lineRule="auto"/>
        <w:ind w:left="720"/>
        <w:contextualSpacing/>
        <w:jc w:val="both"/>
        <w:rPr>
          <w:rFonts w:ascii="Garamond" w:hAnsi="Garamond"/>
          <w:kern w:val="2"/>
          <w:sz w:val="28"/>
          <w:szCs w:val="28"/>
          <w:lang w:val="ru-RU"/>
        </w:rPr>
      </w:pPr>
    </w:p>
    <w:p w14:paraId="06FB179F" w14:textId="77777777" w:rsidR="004B54FB" w:rsidRPr="00A937D8" w:rsidRDefault="004B54FB" w:rsidP="004B54FB">
      <w:pPr>
        <w:numPr>
          <w:ilvl w:val="0"/>
          <w:numId w:val="1"/>
        </w:numPr>
        <w:spacing w:after="160" w:line="278" w:lineRule="auto"/>
        <w:contextualSpacing/>
        <w:jc w:val="both"/>
        <w:rPr>
          <w:rFonts w:ascii="Garamond" w:hAnsi="Garamond"/>
          <w:kern w:val="2"/>
          <w:sz w:val="28"/>
          <w:szCs w:val="28"/>
          <w:lang w:val="ru-RU"/>
        </w:rPr>
      </w:pPr>
      <w:r w:rsidRPr="00A937D8">
        <w:rPr>
          <w:rFonts w:ascii="Garamond" w:hAnsi="Garamond"/>
          <w:kern w:val="2"/>
          <w:sz w:val="28"/>
          <w:szCs w:val="28"/>
          <w:lang w:val="ru-RU"/>
        </w:rPr>
        <w:t xml:space="preserve">Да се у циљу безбедности грађана и учесника међународне специјализоване изложбе „Експо 2027”, пре њеног отварања, донесе Закон о изменама и допунама Закона о посебним поступцима ради реализације међународне специјализоване изложбе </w:t>
      </w:r>
      <w:r w:rsidRPr="00A937D8">
        <w:rPr>
          <w:rFonts w:ascii="Garamond" w:hAnsi="Garamond"/>
          <w:kern w:val="2"/>
          <w:sz w:val="28"/>
          <w:szCs w:val="28"/>
        </w:rPr>
        <w:t>EXPO</w:t>
      </w:r>
      <w:r w:rsidRPr="00A937D8">
        <w:rPr>
          <w:rFonts w:ascii="Garamond" w:hAnsi="Garamond"/>
          <w:kern w:val="2"/>
          <w:sz w:val="28"/>
          <w:szCs w:val="28"/>
          <w:lang w:val="ru-RU"/>
        </w:rPr>
        <w:t xml:space="preserve"> </w:t>
      </w:r>
      <w:r w:rsidRPr="00A937D8">
        <w:rPr>
          <w:rFonts w:ascii="Garamond" w:hAnsi="Garamond"/>
          <w:kern w:val="2"/>
          <w:sz w:val="28"/>
          <w:szCs w:val="28"/>
        </w:rPr>
        <w:t>BELGRADE</w:t>
      </w:r>
      <w:r w:rsidRPr="00A937D8">
        <w:rPr>
          <w:rFonts w:ascii="Garamond" w:hAnsi="Garamond"/>
          <w:kern w:val="2"/>
          <w:sz w:val="28"/>
          <w:szCs w:val="28"/>
          <w:lang w:val="ru-RU"/>
        </w:rPr>
        <w:t xml:space="preserve"> 2027, којим ће новоизграђени објекти моћи да се користе искључиво на основу издате употребне дозволе;</w:t>
      </w:r>
    </w:p>
    <w:p w14:paraId="69C5F1D2" w14:textId="77777777" w:rsidR="004B54FB" w:rsidRPr="00A937D8" w:rsidRDefault="004B54FB" w:rsidP="004B54FB">
      <w:pPr>
        <w:spacing w:after="160" w:line="278" w:lineRule="auto"/>
        <w:ind w:left="720"/>
        <w:contextualSpacing/>
        <w:jc w:val="both"/>
        <w:rPr>
          <w:rFonts w:ascii="Garamond" w:hAnsi="Garamond"/>
          <w:kern w:val="2"/>
          <w:sz w:val="28"/>
          <w:szCs w:val="28"/>
          <w:lang w:val="ru-RU"/>
        </w:rPr>
      </w:pPr>
    </w:p>
    <w:p w14:paraId="69DAF4EE" w14:textId="77777777" w:rsidR="004B54FB" w:rsidRPr="00A937D8" w:rsidRDefault="004B54FB" w:rsidP="004B54FB">
      <w:pPr>
        <w:numPr>
          <w:ilvl w:val="0"/>
          <w:numId w:val="1"/>
        </w:numPr>
        <w:spacing w:after="160" w:line="278" w:lineRule="auto"/>
        <w:contextualSpacing/>
        <w:jc w:val="both"/>
        <w:rPr>
          <w:rFonts w:ascii="Garamond" w:hAnsi="Garamond"/>
          <w:kern w:val="2"/>
          <w:sz w:val="28"/>
          <w:szCs w:val="28"/>
          <w:lang w:val="ru-RU"/>
        </w:rPr>
      </w:pPr>
      <w:r w:rsidRPr="00A937D8">
        <w:rPr>
          <w:rFonts w:ascii="Garamond" w:hAnsi="Garamond"/>
          <w:kern w:val="2"/>
          <w:sz w:val="28"/>
          <w:szCs w:val="28"/>
          <w:lang w:val="ru-RU"/>
        </w:rPr>
        <w:t xml:space="preserve">Да Влада Републике Србије и компанија „Експо 2027” јавно објаве све доступне информације о набавкама које су везане за изградњу објеката „Експо 2027”, које се поред Уредбе о правилима поступка набавке добара, услуга или радова потребних за реализацију међународне специјализоване изложбе </w:t>
      </w:r>
      <w:r w:rsidRPr="00A937D8">
        <w:rPr>
          <w:rFonts w:ascii="Garamond" w:hAnsi="Garamond"/>
          <w:bCs/>
          <w:kern w:val="2"/>
          <w:sz w:val="28"/>
          <w:szCs w:val="28"/>
        </w:rPr>
        <w:t>EXPO</w:t>
      </w:r>
      <w:r w:rsidRPr="00A937D8">
        <w:rPr>
          <w:rFonts w:ascii="Garamond" w:hAnsi="Garamond"/>
          <w:bCs/>
          <w:kern w:val="2"/>
          <w:sz w:val="28"/>
          <w:szCs w:val="28"/>
          <w:lang w:val="ru-RU"/>
        </w:rPr>
        <w:t xml:space="preserve"> </w:t>
      </w:r>
      <w:r w:rsidRPr="00A937D8">
        <w:rPr>
          <w:rFonts w:ascii="Garamond" w:hAnsi="Garamond"/>
          <w:bCs/>
          <w:kern w:val="2"/>
          <w:sz w:val="28"/>
          <w:szCs w:val="28"/>
        </w:rPr>
        <w:t>BELGRADE</w:t>
      </w:r>
      <w:r w:rsidRPr="00A937D8">
        <w:rPr>
          <w:rFonts w:ascii="Garamond" w:hAnsi="Garamond"/>
          <w:bCs/>
          <w:kern w:val="2"/>
          <w:sz w:val="28"/>
          <w:szCs w:val="28"/>
          <w:lang w:val="ru-RU"/>
        </w:rPr>
        <w:t xml:space="preserve"> </w:t>
      </w:r>
      <w:r w:rsidRPr="00A937D8">
        <w:rPr>
          <w:rFonts w:ascii="Garamond" w:hAnsi="Garamond"/>
          <w:kern w:val="2"/>
          <w:sz w:val="28"/>
          <w:szCs w:val="28"/>
          <w:lang w:val="ru-RU"/>
        </w:rPr>
        <w:t>спроводе на основу међународних споразума, односно директних договора;</w:t>
      </w:r>
    </w:p>
    <w:p w14:paraId="0FF34108" w14:textId="77777777" w:rsidR="004B54FB" w:rsidRPr="00A937D8" w:rsidRDefault="004B54FB" w:rsidP="004B54FB">
      <w:pPr>
        <w:spacing w:after="160" w:line="278" w:lineRule="auto"/>
        <w:ind w:left="720"/>
        <w:contextualSpacing/>
        <w:jc w:val="both"/>
        <w:rPr>
          <w:rFonts w:ascii="Garamond" w:hAnsi="Garamond"/>
          <w:kern w:val="2"/>
          <w:sz w:val="28"/>
          <w:szCs w:val="28"/>
          <w:lang w:val="ru-RU"/>
        </w:rPr>
      </w:pPr>
    </w:p>
    <w:p w14:paraId="021278F9" w14:textId="77777777" w:rsidR="004B54FB" w:rsidRPr="00A937D8" w:rsidRDefault="004B54FB" w:rsidP="004B54FB">
      <w:pPr>
        <w:numPr>
          <w:ilvl w:val="0"/>
          <w:numId w:val="1"/>
        </w:numPr>
        <w:spacing w:after="160" w:line="278" w:lineRule="auto"/>
        <w:contextualSpacing/>
        <w:jc w:val="both"/>
        <w:rPr>
          <w:rFonts w:ascii="Garamond" w:hAnsi="Garamond"/>
          <w:kern w:val="2"/>
          <w:sz w:val="28"/>
          <w:szCs w:val="28"/>
          <w:lang w:val="ru-RU"/>
        </w:rPr>
      </w:pPr>
      <w:r w:rsidRPr="00A937D8">
        <w:rPr>
          <w:rFonts w:ascii="Garamond" w:hAnsi="Garamond"/>
          <w:kern w:val="2"/>
          <w:sz w:val="28"/>
          <w:szCs w:val="28"/>
          <w:lang w:val="ru-RU"/>
        </w:rPr>
        <w:t xml:space="preserve">Да се примена Закона о посебним поступцима ради реализације међународне специјализоване изложбе </w:t>
      </w:r>
      <w:r w:rsidRPr="00A937D8">
        <w:rPr>
          <w:rFonts w:ascii="Garamond" w:hAnsi="Garamond"/>
          <w:kern w:val="2"/>
          <w:sz w:val="28"/>
          <w:szCs w:val="28"/>
        </w:rPr>
        <w:t>EXPO</w:t>
      </w:r>
      <w:r w:rsidRPr="00A937D8">
        <w:rPr>
          <w:rFonts w:ascii="Garamond" w:hAnsi="Garamond"/>
          <w:kern w:val="2"/>
          <w:sz w:val="28"/>
          <w:szCs w:val="28"/>
          <w:lang w:val="ru-RU"/>
        </w:rPr>
        <w:t xml:space="preserve"> </w:t>
      </w:r>
      <w:r w:rsidRPr="00A937D8">
        <w:rPr>
          <w:rFonts w:ascii="Garamond" w:hAnsi="Garamond"/>
          <w:kern w:val="2"/>
          <w:sz w:val="28"/>
          <w:szCs w:val="28"/>
        </w:rPr>
        <w:t>BELGRADE</w:t>
      </w:r>
      <w:r w:rsidRPr="00A937D8">
        <w:rPr>
          <w:rFonts w:ascii="Garamond" w:hAnsi="Garamond"/>
          <w:kern w:val="2"/>
          <w:sz w:val="28"/>
          <w:szCs w:val="28"/>
          <w:lang w:val="ru-RU"/>
        </w:rPr>
        <w:t xml:space="preserve"> 2027 ограничи на просторни план који се односи  на Градску општину Сурчин, како у погледу простора, тако и у погледу врсте објеката;</w:t>
      </w:r>
    </w:p>
    <w:p w14:paraId="19B78A41" w14:textId="77777777" w:rsidR="004B54FB" w:rsidRPr="00A937D8" w:rsidRDefault="004B54FB" w:rsidP="004B54FB">
      <w:pPr>
        <w:spacing w:after="160" w:line="278" w:lineRule="auto"/>
        <w:ind w:left="720"/>
        <w:contextualSpacing/>
        <w:rPr>
          <w:rFonts w:ascii="Garamond" w:eastAsia="Times New Roman" w:hAnsi="Garamond" w:cs="Times New Roman"/>
          <w:kern w:val="2"/>
          <w:sz w:val="28"/>
          <w:szCs w:val="28"/>
          <w:lang w:val="ru-RU"/>
        </w:rPr>
      </w:pPr>
    </w:p>
    <w:p w14:paraId="7BAB87B5" w14:textId="08B2FF5C" w:rsidR="004B54FB" w:rsidRPr="00A937D8" w:rsidRDefault="004B54FB" w:rsidP="004B54FB">
      <w:pPr>
        <w:numPr>
          <w:ilvl w:val="0"/>
          <w:numId w:val="1"/>
        </w:numPr>
        <w:spacing w:after="160" w:line="278" w:lineRule="auto"/>
        <w:contextualSpacing/>
        <w:jc w:val="both"/>
        <w:rPr>
          <w:rFonts w:ascii="Garamond" w:hAnsi="Garamond"/>
          <w:kern w:val="2"/>
          <w:sz w:val="28"/>
          <w:szCs w:val="28"/>
          <w:lang w:val="ru-RU"/>
        </w:rPr>
      </w:pPr>
      <w:r w:rsidRPr="00A937D8">
        <w:rPr>
          <w:rFonts w:ascii="Garamond" w:eastAsia="Times New Roman" w:hAnsi="Garamond" w:cs="Times New Roman"/>
          <w:kern w:val="2"/>
          <w:sz w:val="28"/>
          <w:szCs w:val="28"/>
          <w:lang w:val="ru-RU"/>
        </w:rPr>
        <w:t>Да се временски</w:t>
      </w:r>
      <w:r w:rsidRPr="00A937D8">
        <w:rPr>
          <w:rFonts w:ascii="Garamond" w:hAnsi="Garamond"/>
          <w:kern w:val="2"/>
          <w:sz w:val="28"/>
          <w:szCs w:val="28"/>
          <w:lang w:val="ru-RU"/>
        </w:rPr>
        <w:t xml:space="preserve"> ограничи примена и важење Закона о посебним поступцима ради реализације међународне специјализоване изложбе </w:t>
      </w:r>
      <w:r w:rsidRPr="00A937D8">
        <w:rPr>
          <w:rFonts w:ascii="Garamond" w:hAnsi="Garamond"/>
          <w:kern w:val="2"/>
          <w:sz w:val="28"/>
          <w:szCs w:val="28"/>
        </w:rPr>
        <w:t>EXPO</w:t>
      </w:r>
      <w:r w:rsidRPr="00A937D8">
        <w:rPr>
          <w:rFonts w:ascii="Garamond" w:hAnsi="Garamond"/>
          <w:kern w:val="2"/>
          <w:sz w:val="28"/>
          <w:szCs w:val="28"/>
          <w:lang w:val="ru-RU"/>
        </w:rPr>
        <w:t xml:space="preserve"> </w:t>
      </w:r>
      <w:r w:rsidRPr="00A937D8">
        <w:rPr>
          <w:rFonts w:ascii="Garamond" w:hAnsi="Garamond"/>
          <w:kern w:val="2"/>
          <w:sz w:val="28"/>
          <w:szCs w:val="28"/>
        </w:rPr>
        <w:t>BELGRADE</w:t>
      </w:r>
      <w:r w:rsidRPr="00A937D8">
        <w:rPr>
          <w:rFonts w:ascii="Garamond" w:hAnsi="Garamond"/>
          <w:kern w:val="2"/>
          <w:sz w:val="28"/>
          <w:szCs w:val="28"/>
          <w:lang w:val="ru-RU"/>
        </w:rPr>
        <w:t xml:space="preserve"> 2027.</w:t>
      </w:r>
    </w:p>
    <w:p w14:paraId="55FB1EB3" w14:textId="358152F0" w:rsidR="001E0A71" w:rsidRDefault="001E0A71" w:rsidP="00F14BB5">
      <w:pPr>
        <w:spacing w:after="160" w:line="278" w:lineRule="auto"/>
        <w:contextualSpacing/>
        <w:jc w:val="both"/>
        <w:rPr>
          <w:rFonts w:ascii="Garamond" w:hAnsi="Garamond"/>
          <w:kern w:val="2"/>
          <w:sz w:val="28"/>
          <w:szCs w:val="28"/>
          <w:lang w:val="ru-RU"/>
          <w14:ligatures w14:val="standardContextual"/>
        </w:rPr>
      </w:pPr>
    </w:p>
    <w:p w14:paraId="3D579F39" w14:textId="658425F8" w:rsidR="00F14BB5" w:rsidRDefault="00F14BB5" w:rsidP="00F14BB5">
      <w:pPr>
        <w:spacing w:after="160" w:line="278" w:lineRule="auto"/>
        <w:contextualSpacing/>
        <w:jc w:val="both"/>
        <w:rPr>
          <w:rFonts w:ascii="Garamond" w:hAnsi="Garamond"/>
          <w:kern w:val="2"/>
          <w:sz w:val="28"/>
          <w:szCs w:val="28"/>
          <w:lang w:val="ru-RU"/>
          <w14:ligatures w14:val="standardContextual"/>
        </w:rPr>
      </w:pPr>
    </w:p>
    <w:p w14:paraId="19B19A40" w14:textId="77777777" w:rsidR="00F14BB5" w:rsidRPr="00A937D8" w:rsidRDefault="00F14BB5" w:rsidP="00F14BB5">
      <w:pPr>
        <w:spacing w:after="160" w:line="278" w:lineRule="auto"/>
        <w:contextualSpacing/>
        <w:jc w:val="both"/>
        <w:rPr>
          <w:rFonts w:ascii="Garamond" w:hAnsi="Garamond"/>
          <w:kern w:val="2"/>
          <w:sz w:val="28"/>
          <w:szCs w:val="28"/>
          <w:lang w:val="ru-RU"/>
        </w:rPr>
      </w:pPr>
    </w:p>
    <w:p w14:paraId="7E82373E" w14:textId="26646649" w:rsidR="004B54FB" w:rsidRPr="00A937D8" w:rsidRDefault="004B54FB" w:rsidP="004B54FB">
      <w:pPr>
        <w:jc w:val="both"/>
        <w:rPr>
          <w:rFonts w:ascii="Garamond" w:hAnsi="Garamond"/>
          <w:kern w:val="2"/>
          <w:sz w:val="24"/>
          <w:szCs w:val="24"/>
        </w:rPr>
      </w:pPr>
      <w:r w:rsidRPr="00A937D8">
        <w:rPr>
          <w:rFonts w:ascii="Garamond" w:hAnsi="Garamond"/>
          <w:kern w:val="2"/>
          <w:sz w:val="28"/>
          <w:szCs w:val="28"/>
          <w:lang w:val="ru-RU"/>
        </w:rPr>
        <w:t xml:space="preserve">                                                                                </w:t>
      </w:r>
      <w:r w:rsidR="00F14BB5">
        <w:rPr>
          <w:rFonts w:ascii="Garamond" w:hAnsi="Garamond"/>
          <w:kern w:val="2"/>
          <w:sz w:val="28"/>
          <w:szCs w:val="28"/>
          <w:lang w:val="sr-Latn-RS"/>
        </w:rPr>
        <w:t xml:space="preserve">    </w:t>
      </w:r>
      <w:r w:rsidRPr="00A937D8">
        <w:rPr>
          <w:rFonts w:ascii="Garamond" w:hAnsi="Garamond"/>
          <w:kern w:val="2"/>
          <w:sz w:val="28"/>
          <w:szCs w:val="28"/>
        </w:rPr>
        <w:t>ПРЕДСЕДНИК САВЕТА</w:t>
      </w:r>
    </w:p>
    <w:p w14:paraId="6B82CFDA" w14:textId="4EE1D683" w:rsidR="00421DF6" w:rsidRPr="009A7299" w:rsidRDefault="004B54FB" w:rsidP="009A7299">
      <w:pPr>
        <w:jc w:val="both"/>
        <w:rPr>
          <w:rFonts w:ascii="Garamond" w:hAnsi="Garamond"/>
          <w:bCs/>
          <w:sz w:val="28"/>
          <w:szCs w:val="28"/>
        </w:rPr>
      </w:pPr>
      <w:r w:rsidRPr="00A937D8">
        <w:rPr>
          <w:rFonts w:ascii="Garamond" w:hAnsi="Garamond"/>
          <w:kern w:val="2"/>
          <w:sz w:val="28"/>
          <w:szCs w:val="28"/>
        </w:rPr>
        <w:t xml:space="preserve">                                                                            </w:t>
      </w:r>
      <w:r w:rsidR="00F14BB5">
        <w:rPr>
          <w:rFonts w:ascii="Garamond" w:hAnsi="Garamond"/>
          <w:kern w:val="2"/>
          <w:sz w:val="28"/>
          <w:szCs w:val="28"/>
        </w:rPr>
        <w:t xml:space="preserve">    </w:t>
      </w:r>
      <w:r w:rsidRPr="00A937D8">
        <w:rPr>
          <w:rFonts w:ascii="Garamond" w:hAnsi="Garamond"/>
          <w:kern w:val="2"/>
          <w:sz w:val="28"/>
          <w:szCs w:val="28"/>
        </w:rPr>
        <w:t>Проф. др Мирослав Милићевић</w:t>
      </w:r>
    </w:p>
    <w:sectPr w:rsidR="00421DF6" w:rsidRPr="009A7299" w:rsidSect="006C5DE8">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9E211" w14:textId="77777777" w:rsidR="008A0277" w:rsidRDefault="008A0277" w:rsidP="00B734A1">
      <w:pPr>
        <w:spacing w:after="0" w:line="240" w:lineRule="auto"/>
      </w:pPr>
      <w:r>
        <w:separator/>
      </w:r>
    </w:p>
  </w:endnote>
  <w:endnote w:type="continuationSeparator" w:id="0">
    <w:p w14:paraId="7BFEAC24" w14:textId="77777777" w:rsidR="008A0277" w:rsidRDefault="008A0277" w:rsidP="00B73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530418"/>
      <w:docPartObj>
        <w:docPartGallery w:val="Page Numbers (Bottom of Page)"/>
        <w:docPartUnique/>
      </w:docPartObj>
    </w:sdtPr>
    <w:sdtEndPr>
      <w:rPr>
        <w:noProof/>
      </w:rPr>
    </w:sdtEndPr>
    <w:sdtContent>
      <w:p w14:paraId="0FB47E72" w14:textId="59447792" w:rsidR="006C5DE8" w:rsidRDefault="006C5DE8">
        <w:pPr>
          <w:pStyle w:val="Footer"/>
          <w:jc w:val="right"/>
        </w:pPr>
        <w:r>
          <w:fldChar w:fldCharType="begin"/>
        </w:r>
        <w:r>
          <w:instrText xml:space="preserve"> PAGE   \* MERGEFORMAT </w:instrText>
        </w:r>
        <w:r>
          <w:fldChar w:fldCharType="separate"/>
        </w:r>
        <w:r w:rsidR="007365E1">
          <w:rPr>
            <w:noProof/>
          </w:rPr>
          <w:t>2</w:t>
        </w:r>
        <w:r>
          <w:rPr>
            <w:noProof/>
          </w:rPr>
          <w:fldChar w:fldCharType="end"/>
        </w:r>
      </w:p>
    </w:sdtContent>
  </w:sdt>
  <w:p w14:paraId="464BC1E4" w14:textId="77777777" w:rsidR="006C5DE8" w:rsidRDefault="006C5D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3D133" w14:textId="77777777" w:rsidR="008A0277" w:rsidRDefault="008A0277" w:rsidP="00B734A1">
      <w:pPr>
        <w:spacing w:after="0" w:line="240" w:lineRule="auto"/>
      </w:pPr>
      <w:r>
        <w:separator/>
      </w:r>
    </w:p>
  </w:footnote>
  <w:footnote w:type="continuationSeparator" w:id="0">
    <w:p w14:paraId="42CB0744" w14:textId="77777777" w:rsidR="008A0277" w:rsidRDefault="008A0277" w:rsidP="00B734A1">
      <w:pPr>
        <w:spacing w:after="0" w:line="240" w:lineRule="auto"/>
      </w:pPr>
      <w:r>
        <w:continuationSeparator/>
      </w:r>
    </w:p>
  </w:footnote>
  <w:footnote w:id="1">
    <w:p w14:paraId="471C72B8" w14:textId="73C9D0BE" w:rsidR="00FC491F" w:rsidRPr="00C021E5" w:rsidRDefault="00FC491F" w:rsidP="00F70C61">
      <w:pPr>
        <w:jc w:val="both"/>
        <w:rPr>
          <w:lang w:val="sr-Latn-RS"/>
        </w:rPr>
      </w:pPr>
      <w:r>
        <w:rPr>
          <w:rStyle w:val="FootnoteReference"/>
        </w:rPr>
        <w:footnoteRef/>
      </w:r>
      <w:r w:rsidRPr="0059609A">
        <w:rPr>
          <w:lang w:val="ru-RU"/>
        </w:rPr>
        <w:t xml:space="preserve"> </w:t>
      </w:r>
      <w:r w:rsidRPr="00C021E5">
        <w:rPr>
          <w:rFonts w:ascii="Garamond" w:hAnsi="Garamond"/>
          <w:lang w:val="sr-Cyrl-RS"/>
        </w:rPr>
        <w:t>(„Сл. гласник РС” бр.34</w:t>
      </w:r>
      <w:r w:rsidRPr="00C021E5">
        <w:rPr>
          <w:rFonts w:ascii="Garamond" w:hAnsi="Garamond"/>
          <w:lang w:val="ru-RU"/>
        </w:rPr>
        <w:t xml:space="preserve">/2015, 103/2015 </w:t>
      </w:r>
      <w:r w:rsidRPr="00C021E5">
        <w:rPr>
          <w:rFonts w:ascii="Garamond" w:hAnsi="Garamond"/>
          <w:lang w:val="sr-Cyrl-RS"/>
        </w:rPr>
        <w:t>и</w:t>
      </w:r>
      <w:r w:rsidRPr="00C021E5">
        <w:rPr>
          <w:rFonts w:ascii="Garamond" w:hAnsi="Garamond"/>
          <w:lang w:val="ru-RU"/>
        </w:rPr>
        <w:t xml:space="preserve"> 153/2020)</w:t>
      </w:r>
    </w:p>
  </w:footnote>
  <w:footnote w:id="2">
    <w:p w14:paraId="3ABA27F6" w14:textId="1198B750" w:rsidR="00FC491F" w:rsidRPr="00F70C61" w:rsidRDefault="00FC491F" w:rsidP="00062C87">
      <w:pPr>
        <w:jc w:val="both"/>
        <w:rPr>
          <w:lang w:val="sr-Latn-RS"/>
        </w:rPr>
      </w:pPr>
      <w:r>
        <w:rPr>
          <w:rStyle w:val="FootnoteReference"/>
        </w:rPr>
        <w:footnoteRef/>
      </w:r>
      <w:r w:rsidRPr="0059609A">
        <w:rPr>
          <w:lang w:val="ru-RU"/>
        </w:rPr>
        <w:t xml:space="preserve"> </w:t>
      </w:r>
      <w:r w:rsidRPr="00F70C61">
        <w:rPr>
          <w:rFonts w:ascii="Garamond" w:hAnsi="Garamond"/>
          <w:lang w:val="sr-Cyrl-RS"/>
        </w:rPr>
        <w:t>(„Сл. гласник РС” бр.17</w:t>
      </w:r>
      <w:r w:rsidRPr="00F70C61">
        <w:rPr>
          <w:rFonts w:ascii="Garamond" w:hAnsi="Garamond"/>
          <w:lang w:val="ru-RU"/>
        </w:rPr>
        <w:t xml:space="preserve">/2013 </w:t>
      </w:r>
      <w:r w:rsidRPr="00F70C61">
        <w:rPr>
          <w:rFonts w:ascii="Garamond" w:hAnsi="Garamond"/>
          <w:lang w:val="sr-Cyrl-RS"/>
        </w:rPr>
        <w:t>и</w:t>
      </w:r>
      <w:r w:rsidRPr="00F70C61">
        <w:rPr>
          <w:rFonts w:ascii="Garamond" w:hAnsi="Garamond"/>
          <w:lang w:val="ru-RU"/>
        </w:rPr>
        <w:t xml:space="preserve"> 95/2018</w:t>
      </w:r>
      <w:r>
        <w:rPr>
          <w:rFonts w:ascii="Garamond" w:hAnsi="Garamond"/>
          <w:lang w:val="sr-Cyrl-RS"/>
        </w:rPr>
        <w:t>)</w:t>
      </w:r>
    </w:p>
  </w:footnote>
  <w:footnote w:id="3">
    <w:p w14:paraId="5CEEE39F" w14:textId="0ED9377E" w:rsidR="00FC491F" w:rsidRPr="00062C87" w:rsidRDefault="00FC491F" w:rsidP="00112C7B">
      <w:pPr>
        <w:jc w:val="both"/>
        <w:rPr>
          <w:lang w:val="sr-Latn-RS"/>
        </w:rPr>
      </w:pPr>
      <w:r>
        <w:rPr>
          <w:rStyle w:val="FootnoteReference"/>
        </w:rPr>
        <w:footnoteRef/>
      </w:r>
      <w:r w:rsidRPr="0059609A">
        <w:rPr>
          <w:lang w:val="ru-RU"/>
        </w:rPr>
        <w:t xml:space="preserve"> </w:t>
      </w:r>
      <w:r w:rsidRPr="00062C87">
        <w:rPr>
          <w:rFonts w:ascii="Garamond" w:hAnsi="Garamond"/>
          <w:lang w:val="sr-Cyrl-RS"/>
        </w:rPr>
        <w:t xml:space="preserve"> („Сл. гласник РС” бр. 49</w:t>
      </w:r>
      <w:r w:rsidRPr="00062C87">
        <w:rPr>
          <w:rFonts w:ascii="Garamond" w:hAnsi="Garamond"/>
          <w:lang w:val="ru-RU"/>
        </w:rPr>
        <w:t>/</w:t>
      </w:r>
      <w:r w:rsidRPr="00062C87">
        <w:rPr>
          <w:rFonts w:ascii="Garamond" w:hAnsi="Garamond"/>
          <w:lang w:val="sr-Cyrl-RS"/>
        </w:rPr>
        <w:t>2019)</w:t>
      </w:r>
      <w:r w:rsidRPr="00062C87">
        <w:rPr>
          <w:rFonts w:ascii="Garamond" w:hAnsi="Garamond"/>
          <w:lang w:val="ru-RU"/>
        </w:rPr>
        <w:t xml:space="preserve"> </w:t>
      </w:r>
    </w:p>
  </w:footnote>
  <w:footnote w:id="4">
    <w:p w14:paraId="54C22252" w14:textId="3DE4DDA3" w:rsidR="00FC491F" w:rsidRPr="00112C7B" w:rsidRDefault="00FC491F" w:rsidP="001A4F5D">
      <w:pPr>
        <w:jc w:val="both"/>
        <w:rPr>
          <w:lang w:val="sr-Latn-RS"/>
        </w:rPr>
      </w:pPr>
      <w:r>
        <w:rPr>
          <w:rStyle w:val="FootnoteReference"/>
        </w:rPr>
        <w:footnoteRef/>
      </w:r>
      <w:r w:rsidRPr="0059609A">
        <w:rPr>
          <w:lang w:val="ru-RU"/>
        </w:rPr>
        <w:t xml:space="preserve"> </w:t>
      </w:r>
      <w:r w:rsidRPr="00112C7B">
        <w:rPr>
          <w:rFonts w:ascii="Garamond" w:hAnsi="Garamond"/>
          <w:lang w:val="sr-Cyrl-RS"/>
        </w:rPr>
        <w:t xml:space="preserve"> („Сл. гласник РС” бр. 9</w:t>
      </w:r>
      <w:r w:rsidRPr="00112C7B">
        <w:rPr>
          <w:rFonts w:ascii="Garamond" w:hAnsi="Garamond"/>
          <w:lang w:val="ru-RU"/>
        </w:rPr>
        <w:t>/2020</w:t>
      </w:r>
      <w:r>
        <w:rPr>
          <w:rFonts w:ascii="Garamond" w:hAnsi="Garamond"/>
          <w:lang w:val="sr-Cyrl-RS"/>
        </w:rPr>
        <w:t>)</w:t>
      </w:r>
    </w:p>
  </w:footnote>
  <w:footnote w:id="5">
    <w:p w14:paraId="320DDCDC" w14:textId="191BAC31" w:rsidR="00FC491F" w:rsidRPr="001A4F5D" w:rsidRDefault="00FC491F" w:rsidP="001A4F5D">
      <w:pPr>
        <w:jc w:val="both"/>
        <w:rPr>
          <w:rFonts w:ascii="Garamond" w:hAnsi="Garamond"/>
          <w:lang w:val="sr-Cyrl-RS"/>
        </w:rPr>
      </w:pPr>
      <w:r>
        <w:rPr>
          <w:rStyle w:val="FootnoteReference"/>
        </w:rPr>
        <w:footnoteRef/>
      </w:r>
      <w:r w:rsidRPr="0059609A">
        <w:rPr>
          <w:lang w:val="ru-RU"/>
        </w:rPr>
        <w:t xml:space="preserve"> </w:t>
      </w:r>
      <w:r w:rsidRPr="001A4F5D">
        <w:rPr>
          <w:rFonts w:ascii="Garamond" w:hAnsi="Garamond"/>
          <w:lang w:val="sr-Cyrl-RS"/>
        </w:rPr>
        <w:t xml:space="preserve"> („Сл. гласник РС” бр. 96</w:t>
      </w:r>
      <w:r w:rsidRPr="001A4F5D">
        <w:rPr>
          <w:rFonts w:ascii="Garamond" w:hAnsi="Garamond"/>
          <w:lang w:val="ru-RU"/>
        </w:rPr>
        <w:t>/2025 и 108/2025 - аутентично тумачење</w:t>
      </w:r>
      <w:r>
        <w:rPr>
          <w:rFonts w:ascii="Garamond" w:hAnsi="Garamond"/>
          <w:lang w:val="sr-Cyrl-RS"/>
        </w:rPr>
        <w:t>)</w:t>
      </w:r>
    </w:p>
    <w:p w14:paraId="462DD5B2" w14:textId="31AB70E4" w:rsidR="00FC491F" w:rsidRPr="001A4F5D" w:rsidRDefault="00FC491F">
      <w:pPr>
        <w:pStyle w:val="FootnoteText"/>
        <w:rPr>
          <w:lang w:val="sr-Latn-RS"/>
        </w:rPr>
      </w:pPr>
    </w:p>
  </w:footnote>
  <w:footnote w:id="6">
    <w:p w14:paraId="3DB08244" w14:textId="5F81AD85" w:rsidR="00FC491F" w:rsidRPr="00DB54A5" w:rsidRDefault="00FC491F">
      <w:pPr>
        <w:pStyle w:val="FootnoteText"/>
        <w:rPr>
          <w:lang w:val="sr-Cyrl-RS"/>
        </w:rPr>
      </w:pPr>
      <w:r>
        <w:rPr>
          <w:rStyle w:val="FootnoteReference"/>
        </w:rPr>
        <w:footnoteRef/>
      </w:r>
      <w:r w:rsidRPr="0059609A">
        <w:rPr>
          <w:lang w:val="ru-RU"/>
        </w:rPr>
        <w:t xml:space="preserve"> </w:t>
      </w:r>
      <w:r w:rsidRPr="0059609A">
        <w:rPr>
          <w:rFonts w:ascii="Garamond" w:eastAsia="Times New Roman" w:hAnsi="Garamond" w:cs="Times New Roman"/>
          <w:bCs/>
          <w:lang w:val="ru-RU"/>
        </w:rPr>
        <w:t>("</w:t>
      </w:r>
      <w:r w:rsidRPr="00C73504">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92</w:t>
      </w:r>
      <w:r w:rsidRPr="0059609A">
        <w:rPr>
          <w:rFonts w:ascii="Garamond" w:eastAsia="Times New Roman" w:hAnsi="Garamond" w:cs="Times New Roman"/>
          <w:bCs/>
          <w:lang w:val="ru-RU"/>
        </w:rPr>
        <w:t>/2</w:t>
      </w:r>
      <w:r w:rsidRPr="00C73504">
        <w:rPr>
          <w:rFonts w:ascii="Garamond" w:eastAsia="Times New Roman" w:hAnsi="Garamond" w:cs="Times New Roman"/>
          <w:bCs/>
          <w:lang w:val="sr-Cyrl-RS"/>
        </w:rPr>
        <w:t>023)</w:t>
      </w:r>
    </w:p>
  </w:footnote>
  <w:footnote w:id="7">
    <w:p w14:paraId="14EA9D1E" w14:textId="77777777" w:rsidR="00FC491F" w:rsidRPr="0059609A" w:rsidRDefault="00FC491F" w:rsidP="00F4662D">
      <w:pPr>
        <w:spacing w:before="100" w:beforeAutospacing="1" w:after="100" w:afterAutospacing="1" w:line="240" w:lineRule="auto"/>
        <w:jc w:val="both"/>
        <w:outlineLvl w:val="1"/>
        <w:rPr>
          <w:rFonts w:ascii="Garamond" w:eastAsia="Times New Roman" w:hAnsi="Garamond" w:cs="Times New Roman"/>
          <w:bCs/>
          <w:lang w:val="ru-RU"/>
        </w:rPr>
      </w:pPr>
      <w:r>
        <w:rPr>
          <w:rStyle w:val="FootnoteReference"/>
        </w:rPr>
        <w:footnoteRef/>
      </w:r>
      <w:r w:rsidRPr="0059609A">
        <w:rPr>
          <w:lang w:val="ru-RU"/>
        </w:rPr>
        <w:t xml:space="preserve"> </w:t>
      </w:r>
      <w:r w:rsidRPr="00F4662D">
        <w:rPr>
          <w:rFonts w:ascii="Garamond" w:hAnsi="Garamond"/>
          <w:lang w:val="sr-Cyrl-RS"/>
        </w:rPr>
        <w:t xml:space="preserve">Закон о изменама и допунама Закона о посебним поступцима ради реализације међународне специјализоване изложбе </w:t>
      </w:r>
      <w:r w:rsidRPr="00F4662D">
        <w:rPr>
          <w:rFonts w:ascii="Garamond" w:hAnsi="Garamond"/>
        </w:rPr>
        <w:t>EXPO</w:t>
      </w:r>
      <w:r w:rsidRPr="0059609A">
        <w:rPr>
          <w:rFonts w:ascii="Garamond" w:hAnsi="Garamond"/>
          <w:lang w:val="ru-RU"/>
        </w:rPr>
        <w:t xml:space="preserve"> </w:t>
      </w:r>
      <w:r w:rsidRPr="00F4662D">
        <w:rPr>
          <w:rFonts w:ascii="Garamond" w:hAnsi="Garamond"/>
        </w:rPr>
        <w:t>BELGRADE</w:t>
      </w:r>
      <w:r w:rsidRPr="0059609A">
        <w:rPr>
          <w:rFonts w:ascii="Garamond" w:hAnsi="Garamond"/>
          <w:lang w:val="ru-RU"/>
        </w:rPr>
        <w:t xml:space="preserve"> 2027</w:t>
      </w:r>
      <w:r w:rsidRPr="00F4662D">
        <w:rPr>
          <w:rFonts w:ascii="Garamond" w:hAnsi="Garamond"/>
          <w:lang w:val="sr-Cyrl-RS"/>
        </w:rPr>
        <w:t xml:space="preserve"> </w:t>
      </w:r>
      <w:r w:rsidRPr="0059609A">
        <w:rPr>
          <w:rFonts w:ascii="Garamond" w:eastAsia="Times New Roman" w:hAnsi="Garamond" w:cs="Times New Roman"/>
          <w:bCs/>
          <w:lang w:val="ru-RU"/>
        </w:rPr>
        <w:t>("</w:t>
      </w:r>
      <w:r w:rsidRPr="00F4662D">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F4662D">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F4662D">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w:t>
      </w:r>
      <w:r w:rsidRPr="00F4662D">
        <w:rPr>
          <w:rFonts w:ascii="Garamond" w:eastAsia="Times New Roman" w:hAnsi="Garamond" w:cs="Times New Roman"/>
          <w:bCs/>
          <w:lang w:val="sr-Cyrl-RS"/>
        </w:rPr>
        <w:t>91</w:t>
      </w:r>
      <w:r w:rsidRPr="0059609A">
        <w:rPr>
          <w:rFonts w:ascii="Garamond" w:eastAsia="Times New Roman" w:hAnsi="Garamond" w:cs="Times New Roman"/>
          <w:bCs/>
          <w:lang w:val="ru-RU"/>
        </w:rPr>
        <w:t>/2</w:t>
      </w:r>
      <w:r w:rsidRPr="00F4662D">
        <w:rPr>
          <w:rFonts w:ascii="Garamond" w:eastAsia="Times New Roman" w:hAnsi="Garamond" w:cs="Times New Roman"/>
          <w:bCs/>
          <w:lang w:val="sr-Cyrl-RS"/>
        </w:rPr>
        <w:t>025)</w:t>
      </w:r>
      <w:r w:rsidRPr="0059609A">
        <w:rPr>
          <w:rFonts w:ascii="Garamond" w:eastAsia="Times New Roman" w:hAnsi="Garamond" w:cs="Times New Roman"/>
          <w:bCs/>
          <w:lang w:val="ru-RU"/>
        </w:rPr>
        <w:t xml:space="preserve"> </w:t>
      </w:r>
    </w:p>
    <w:p w14:paraId="1E385E4D" w14:textId="06C17785" w:rsidR="00FC491F" w:rsidRPr="00F4662D" w:rsidRDefault="00FC491F">
      <w:pPr>
        <w:pStyle w:val="FootnoteText"/>
        <w:rPr>
          <w:lang w:val="sr-Cyrl-RS"/>
        </w:rPr>
      </w:pPr>
    </w:p>
  </w:footnote>
  <w:footnote w:id="8">
    <w:p w14:paraId="555C4D49" w14:textId="43DF9E29" w:rsidR="00FC491F" w:rsidRPr="009F05AB" w:rsidRDefault="00FC491F">
      <w:pPr>
        <w:pStyle w:val="FootnoteText"/>
        <w:rPr>
          <w:lang w:val="sr-Cyrl-RS"/>
        </w:rPr>
      </w:pPr>
      <w:r>
        <w:rPr>
          <w:rStyle w:val="FootnoteReference"/>
        </w:rPr>
        <w:footnoteRef/>
      </w:r>
      <w:r w:rsidRPr="0059609A">
        <w:rPr>
          <w:lang w:val="ru-RU"/>
        </w:rPr>
        <w:t xml:space="preserve"> </w:t>
      </w:r>
      <w:r w:rsidRPr="009F05AB">
        <w:rPr>
          <w:rFonts w:ascii="Garamond" w:hAnsi="Garamond"/>
          <w:sz w:val="22"/>
          <w:szCs w:val="22"/>
          <w:lang w:val="ru-RU"/>
        </w:rPr>
        <w:t>(Сл. глсник РС бр.</w:t>
      </w:r>
      <w:r>
        <w:rPr>
          <w:rFonts w:ascii="Garamond" w:hAnsi="Garamond"/>
          <w:sz w:val="22"/>
          <w:szCs w:val="22"/>
          <w:lang w:val="ru-RU"/>
        </w:rPr>
        <w:t xml:space="preserve"> </w:t>
      </w:r>
      <w:r w:rsidRPr="009F05AB">
        <w:rPr>
          <w:rFonts w:ascii="Garamond" w:hAnsi="Garamond"/>
          <w:sz w:val="22"/>
          <w:szCs w:val="22"/>
          <w:lang w:val="ru-RU"/>
        </w:rPr>
        <w:t>92/2023</w:t>
      </w:r>
      <w:r w:rsidRPr="009F05AB">
        <w:rPr>
          <w:rFonts w:ascii="Garamond" w:hAnsi="Garamond"/>
          <w:sz w:val="22"/>
          <w:szCs w:val="22"/>
          <w:lang w:val="sr-Cyrl-RS"/>
        </w:rPr>
        <w:t>)</w:t>
      </w:r>
    </w:p>
  </w:footnote>
  <w:footnote w:id="9">
    <w:p w14:paraId="6382EA73" w14:textId="2AA76E04" w:rsidR="00FC491F" w:rsidRPr="00C71BF2" w:rsidRDefault="00FC491F">
      <w:pPr>
        <w:pStyle w:val="FootnoteText"/>
        <w:rPr>
          <w:lang w:val="sr-Cyrl-RS"/>
        </w:rPr>
      </w:pPr>
      <w:r>
        <w:rPr>
          <w:rStyle w:val="FootnoteReference"/>
        </w:rPr>
        <w:footnoteRef/>
      </w:r>
      <w:r w:rsidRPr="0059609A">
        <w:rPr>
          <w:lang w:val="ru-RU"/>
        </w:rPr>
        <w:t xml:space="preserve"> </w:t>
      </w:r>
      <w:r w:rsidRPr="00C71BF2">
        <w:t>https</w:t>
      </w:r>
      <w:r w:rsidRPr="0059609A">
        <w:rPr>
          <w:lang w:val="ru-RU"/>
        </w:rPr>
        <w:t>://</w:t>
      </w:r>
      <w:r w:rsidRPr="00C71BF2">
        <w:t>www</w:t>
      </w:r>
      <w:r w:rsidRPr="0059609A">
        <w:rPr>
          <w:lang w:val="ru-RU"/>
        </w:rPr>
        <w:t>.</w:t>
      </w:r>
      <w:r w:rsidRPr="00C71BF2">
        <w:t>transparentnost</w:t>
      </w:r>
      <w:r w:rsidRPr="0059609A">
        <w:rPr>
          <w:lang w:val="ru-RU"/>
        </w:rPr>
        <w:t>.</w:t>
      </w:r>
      <w:r w:rsidRPr="00C71BF2">
        <w:t>org</w:t>
      </w:r>
      <w:r w:rsidRPr="0059609A">
        <w:rPr>
          <w:lang w:val="ru-RU"/>
        </w:rPr>
        <w:t>.</w:t>
      </w:r>
      <w:r w:rsidRPr="00C71BF2">
        <w:t>rs</w:t>
      </w:r>
      <w:r w:rsidRPr="0059609A">
        <w:rPr>
          <w:lang w:val="ru-RU"/>
        </w:rPr>
        <w:t>/</w:t>
      </w:r>
      <w:r w:rsidRPr="00C71BF2">
        <w:t>images</w:t>
      </w:r>
      <w:r w:rsidRPr="0059609A">
        <w:rPr>
          <w:lang w:val="ru-RU"/>
        </w:rPr>
        <w:t>/</w:t>
      </w:r>
      <w:r w:rsidRPr="00C71BF2">
        <w:t>dokumenti</w:t>
      </w:r>
      <w:r w:rsidRPr="0059609A">
        <w:rPr>
          <w:lang w:val="ru-RU"/>
        </w:rPr>
        <w:t>_</w:t>
      </w:r>
      <w:r w:rsidRPr="00C71BF2">
        <w:t>uz</w:t>
      </w:r>
      <w:r w:rsidRPr="0059609A">
        <w:rPr>
          <w:lang w:val="ru-RU"/>
        </w:rPr>
        <w:t>_</w:t>
      </w:r>
      <w:r w:rsidRPr="00C71BF2">
        <w:t>vesti</w:t>
      </w:r>
      <w:r w:rsidRPr="0059609A">
        <w:rPr>
          <w:lang w:val="ru-RU"/>
        </w:rPr>
        <w:t>/</w:t>
      </w:r>
      <w:r w:rsidRPr="00C71BF2">
        <w:t>Poseban</w:t>
      </w:r>
      <w:r w:rsidRPr="0059609A">
        <w:rPr>
          <w:lang w:val="ru-RU"/>
        </w:rPr>
        <w:t>_</w:t>
      </w:r>
      <w:r w:rsidRPr="00C71BF2">
        <w:t>zakon</w:t>
      </w:r>
      <w:r w:rsidRPr="0059609A">
        <w:rPr>
          <w:lang w:val="ru-RU"/>
        </w:rPr>
        <w:t>_</w:t>
      </w:r>
      <w:r w:rsidRPr="00C71BF2">
        <w:t>EXPO</w:t>
      </w:r>
      <w:r w:rsidRPr="0059609A">
        <w:rPr>
          <w:lang w:val="ru-RU"/>
        </w:rPr>
        <w:t>.</w:t>
      </w:r>
      <w:r w:rsidRPr="00C71BF2">
        <w:t>pdf</w:t>
      </w:r>
    </w:p>
  </w:footnote>
  <w:footnote w:id="10">
    <w:p w14:paraId="303138D8" w14:textId="3E48CECD" w:rsidR="00FC491F" w:rsidRPr="0059609A" w:rsidRDefault="00FC491F" w:rsidP="00FB29E8">
      <w:pPr>
        <w:spacing w:before="100" w:beforeAutospacing="1" w:after="100" w:afterAutospacing="1" w:line="240" w:lineRule="auto"/>
        <w:jc w:val="both"/>
        <w:outlineLvl w:val="1"/>
        <w:rPr>
          <w:rFonts w:ascii="Garamond" w:eastAsia="Times New Roman" w:hAnsi="Garamond" w:cs="Times New Roman"/>
          <w:bCs/>
          <w:lang w:val="ru-RU"/>
        </w:rPr>
      </w:pPr>
      <w:r>
        <w:rPr>
          <w:rStyle w:val="FootnoteReference"/>
        </w:rPr>
        <w:footnoteRef/>
      </w:r>
      <w:r w:rsidRPr="0059609A">
        <w:rPr>
          <w:lang w:val="ru-RU"/>
        </w:rPr>
        <w:t xml:space="preserve"> </w:t>
      </w:r>
      <w:r w:rsidRPr="00FB29E8">
        <w:rPr>
          <w:rFonts w:ascii="Garamond" w:hAnsi="Garamond"/>
          <w:lang w:val="sr-Cyrl-RS"/>
        </w:rPr>
        <w:t xml:space="preserve">Уредба о правилима поступка набавке добара услуга или радова потребних за реализацију међународне специјализоване изложбе </w:t>
      </w:r>
      <w:r w:rsidRPr="008211DA">
        <w:rPr>
          <w:rFonts w:ascii="Garamond" w:hAnsi="Garamond"/>
          <w:bCs/>
        </w:rPr>
        <w:t>EXPO</w:t>
      </w:r>
      <w:r w:rsidRPr="008211DA">
        <w:rPr>
          <w:rFonts w:ascii="Garamond" w:hAnsi="Garamond"/>
          <w:bCs/>
          <w:lang w:val="ru-RU"/>
        </w:rPr>
        <w:t xml:space="preserve"> </w:t>
      </w:r>
      <w:r w:rsidRPr="008211DA">
        <w:rPr>
          <w:rFonts w:ascii="Garamond" w:hAnsi="Garamond"/>
          <w:bCs/>
        </w:rPr>
        <w:t>BELGRADE</w:t>
      </w:r>
      <w:r w:rsidRPr="008211DA">
        <w:rPr>
          <w:rFonts w:ascii="Garamond" w:hAnsi="Garamond"/>
          <w:bCs/>
          <w:lang w:val="ru-RU"/>
        </w:rPr>
        <w:t xml:space="preserve"> 2027</w:t>
      </w:r>
      <w:r w:rsidRPr="00FB29E8">
        <w:rPr>
          <w:rFonts w:ascii="Garamond" w:hAnsi="Garamond"/>
          <w:b/>
          <w:bCs/>
          <w:lang w:val="sr-Cyrl-RS"/>
        </w:rPr>
        <w:t xml:space="preserve"> </w:t>
      </w:r>
      <w:r w:rsidRPr="0059609A">
        <w:rPr>
          <w:rFonts w:ascii="Garamond" w:eastAsia="Times New Roman" w:hAnsi="Garamond" w:cs="Times New Roman"/>
          <w:bCs/>
          <w:lang w:val="ru-RU"/>
        </w:rPr>
        <w:t>("</w:t>
      </w:r>
      <w:r w:rsidRPr="00FB29E8">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FB29E8">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FB29E8">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w:t>
      </w:r>
      <w:r w:rsidRPr="00FB29E8">
        <w:rPr>
          <w:rFonts w:ascii="Garamond" w:eastAsia="Times New Roman" w:hAnsi="Garamond" w:cs="Times New Roman"/>
          <w:bCs/>
          <w:lang w:val="sr-Cyrl-RS"/>
        </w:rPr>
        <w:t>8</w:t>
      </w:r>
      <w:r w:rsidRPr="0059609A">
        <w:rPr>
          <w:rFonts w:ascii="Garamond" w:eastAsia="Times New Roman" w:hAnsi="Garamond" w:cs="Times New Roman"/>
          <w:bCs/>
          <w:lang w:val="ru-RU"/>
        </w:rPr>
        <w:t>/2</w:t>
      </w:r>
      <w:r w:rsidRPr="00FB29E8">
        <w:rPr>
          <w:rFonts w:ascii="Garamond" w:eastAsia="Times New Roman" w:hAnsi="Garamond" w:cs="Times New Roman"/>
          <w:bCs/>
          <w:lang w:val="sr-Cyrl-RS"/>
        </w:rPr>
        <w:t>024)</w:t>
      </w:r>
      <w:r w:rsidRPr="0059609A">
        <w:rPr>
          <w:rFonts w:ascii="Garamond" w:eastAsia="Times New Roman" w:hAnsi="Garamond" w:cs="Times New Roman"/>
          <w:bCs/>
          <w:lang w:val="ru-RU"/>
        </w:rPr>
        <w:t xml:space="preserve"> </w:t>
      </w:r>
    </w:p>
    <w:p w14:paraId="6B5E7063" w14:textId="77777777" w:rsidR="00FC491F" w:rsidRDefault="00FC491F" w:rsidP="00FB29E8">
      <w:pPr>
        <w:jc w:val="both"/>
        <w:rPr>
          <w:rFonts w:ascii="Garamond" w:hAnsi="Garamond"/>
          <w:sz w:val="28"/>
          <w:szCs w:val="28"/>
          <w:lang w:val="sr-Cyrl-RS"/>
        </w:rPr>
      </w:pPr>
    </w:p>
    <w:p w14:paraId="071EB1C3" w14:textId="0063F2A3" w:rsidR="00FC491F" w:rsidRPr="00FB29E8" w:rsidRDefault="00FC491F">
      <w:pPr>
        <w:pStyle w:val="FootnoteText"/>
        <w:rPr>
          <w:lang w:val="sr-Cyrl-RS"/>
        </w:rPr>
      </w:pPr>
    </w:p>
  </w:footnote>
  <w:footnote w:id="11">
    <w:p w14:paraId="2448D8D5" w14:textId="77777777" w:rsidR="00FC491F" w:rsidRPr="00A06D0F" w:rsidRDefault="00FC491F" w:rsidP="00B734A1">
      <w:pPr>
        <w:spacing w:before="100" w:beforeAutospacing="1" w:after="100" w:afterAutospacing="1" w:line="240" w:lineRule="auto"/>
        <w:outlineLvl w:val="1"/>
        <w:rPr>
          <w:rFonts w:ascii="Garamond" w:eastAsia="Times New Roman" w:hAnsi="Garamond" w:cs="Times New Roman"/>
          <w:bCs/>
          <w:lang w:val="ru-RU"/>
        </w:rPr>
      </w:pPr>
      <w:r>
        <w:rPr>
          <w:rStyle w:val="FootnoteReference"/>
        </w:rPr>
        <w:footnoteRef/>
      </w:r>
      <w:r w:rsidRPr="00A06D0F">
        <w:rPr>
          <w:lang w:val="ru-RU"/>
        </w:rPr>
        <w:t xml:space="preserve"> </w:t>
      </w:r>
      <w:r w:rsidRPr="00BE3E49">
        <w:rPr>
          <w:rFonts w:ascii="Garamond" w:hAnsi="Garamond"/>
          <w:lang w:val="sr-Cyrl-RS"/>
        </w:rPr>
        <w:t>Закон о процени утицаја на животну средину</w:t>
      </w:r>
      <w:r>
        <w:rPr>
          <w:lang w:val="sr-Cyrl-RS"/>
        </w:rPr>
        <w:t xml:space="preserve"> </w:t>
      </w:r>
      <w:r w:rsidRPr="00A06D0F">
        <w:rPr>
          <w:rFonts w:ascii="Garamond" w:eastAsia="Times New Roman" w:hAnsi="Garamond" w:cs="Times New Roman"/>
          <w:bCs/>
          <w:lang w:val="ru-RU"/>
        </w:rPr>
        <w:t>("</w:t>
      </w:r>
      <w:r w:rsidRPr="007A3480">
        <w:rPr>
          <w:rFonts w:ascii="Garamond" w:eastAsia="Times New Roman" w:hAnsi="Garamond" w:cs="Times New Roman"/>
          <w:bCs/>
          <w:lang w:val="sr-Cyrl-RS"/>
        </w:rPr>
        <w:t>Сл</w:t>
      </w:r>
      <w:r w:rsidRPr="00A06D0F">
        <w:rPr>
          <w:rFonts w:ascii="Garamond" w:eastAsia="Times New Roman" w:hAnsi="Garamond" w:cs="Times New Roman"/>
          <w:bCs/>
          <w:lang w:val="ru-RU"/>
        </w:rPr>
        <w:t xml:space="preserve">. </w:t>
      </w:r>
      <w:r>
        <w:rPr>
          <w:rFonts w:ascii="Garamond" w:eastAsia="Times New Roman" w:hAnsi="Garamond" w:cs="Times New Roman"/>
          <w:bCs/>
          <w:lang w:val="sr-Cyrl-RS"/>
        </w:rPr>
        <w:t>г</w:t>
      </w:r>
      <w:r w:rsidRPr="007A3480">
        <w:rPr>
          <w:rFonts w:ascii="Garamond" w:eastAsia="Times New Roman" w:hAnsi="Garamond" w:cs="Times New Roman"/>
          <w:bCs/>
          <w:lang w:val="sr-Cyrl-RS"/>
        </w:rPr>
        <w:t>ласник РС</w:t>
      </w:r>
      <w:r w:rsidRPr="00A06D0F">
        <w:rPr>
          <w:rFonts w:ascii="Garamond" w:eastAsia="Times New Roman" w:hAnsi="Garamond" w:cs="Times New Roman"/>
          <w:bCs/>
          <w:lang w:val="ru-RU"/>
        </w:rPr>
        <w:t xml:space="preserve">", </w:t>
      </w:r>
      <w:r w:rsidRPr="007A3480">
        <w:rPr>
          <w:rFonts w:ascii="Garamond" w:eastAsia="Times New Roman" w:hAnsi="Garamond" w:cs="Times New Roman"/>
          <w:bCs/>
          <w:lang w:val="sr-Cyrl-RS"/>
        </w:rPr>
        <w:t>бр</w:t>
      </w:r>
      <w:r w:rsidRPr="00A06D0F">
        <w:rPr>
          <w:rFonts w:ascii="Garamond" w:eastAsia="Times New Roman" w:hAnsi="Garamond" w:cs="Times New Roman"/>
          <w:bCs/>
          <w:lang w:val="ru-RU"/>
        </w:rPr>
        <w:t xml:space="preserve">. 94/2024) </w:t>
      </w:r>
    </w:p>
    <w:p w14:paraId="19B3338E" w14:textId="77777777" w:rsidR="00FC491F" w:rsidRPr="007A3480" w:rsidRDefault="00FC491F" w:rsidP="00B734A1">
      <w:pPr>
        <w:pStyle w:val="FootnoteText"/>
        <w:rPr>
          <w:lang w:val="sr-Cyrl-RS"/>
        </w:rPr>
      </w:pPr>
    </w:p>
  </w:footnote>
  <w:footnote w:id="12">
    <w:p w14:paraId="0ACD8FB4" w14:textId="77777777" w:rsidR="00FC491F" w:rsidRPr="006A23E2" w:rsidRDefault="00FC491F" w:rsidP="00B734A1">
      <w:pPr>
        <w:pStyle w:val="FootnoteText"/>
        <w:rPr>
          <w:lang w:val="sr-Cyrl-RS"/>
        </w:rPr>
      </w:pPr>
      <w:r>
        <w:rPr>
          <w:rStyle w:val="FootnoteReference"/>
        </w:rPr>
        <w:footnoteRef/>
      </w:r>
      <w:r w:rsidRPr="00A06D0F">
        <w:rPr>
          <w:lang w:val="sr-Cyrl-RS"/>
        </w:rPr>
        <w:t xml:space="preserve"> </w:t>
      </w:r>
      <w:r w:rsidRPr="006A23E2">
        <w:t>https</w:t>
      </w:r>
      <w:r w:rsidRPr="00A06D0F">
        <w:rPr>
          <w:lang w:val="sr-Cyrl-RS"/>
        </w:rPr>
        <w:t>://</w:t>
      </w:r>
      <w:r w:rsidRPr="006A23E2">
        <w:t>novaekonomija</w:t>
      </w:r>
      <w:r w:rsidRPr="00A06D0F">
        <w:rPr>
          <w:lang w:val="sr-Cyrl-RS"/>
        </w:rPr>
        <w:t>.</w:t>
      </w:r>
      <w:r w:rsidRPr="006A23E2">
        <w:t>rs</w:t>
      </w:r>
      <w:r w:rsidRPr="00A06D0F">
        <w:rPr>
          <w:lang w:val="sr-Cyrl-RS"/>
        </w:rPr>
        <w:t>/</w:t>
      </w:r>
      <w:r w:rsidRPr="006A23E2">
        <w:t>vesti</w:t>
      </w:r>
      <w:r w:rsidRPr="00A06D0F">
        <w:rPr>
          <w:lang w:val="sr-Cyrl-RS"/>
        </w:rPr>
        <w:t>-</w:t>
      </w:r>
      <w:r w:rsidRPr="006A23E2">
        <w:t>iz</w:t>
      </w:r>
      <w:r w:rsidRPr="00A06D0F">
        <w:rPr>
          <w:lang w:val="sr-Cyrl-RS"/>
        </w:rPr>
        <w:t>-</w:t>
      </w:r>
      <w:r w:rsidRPr="006A23E2">
        <w:t>zemlje</w:t>
      </w:r>
      <w:r w:rsidRPr="00A06D0F">
        <w:rPr>
          <w:lang w:val="sr-Cyrl-RS"/>
        </w:rPr>
        <w:t>/</w:t>
      </w:r>
      <w:r w:rsidRPr="006A23E2">
        <w:t>expo</w:t>
      </w:r>
      <w:r w:rsidRPr="00A06D0F">
        <w:rPr>
          <w:lang w:val="sr-Cyrl-RS"/>
        </w:rPr>
        <w:t>-2027-</w:t>
      </w:r>
      <w:r w:rsidRPr="006A23E2">
        <w:t>turisti</w:t>
      </w:r>
      <w:r w:rsidRPr="00A06D0F">
        <w:rPr>
          <w:lang w:val="sr-Cyrl-RS"/>
        </w:rPr>
        <w:t>-</w:t>
      </w:r>
      <w:r w:rsidRPr="006A23E2">
        <w:t>posetioci</w:t>
      </w:r>
      <w:r w:rsidRPr="00A06D0F">
        <w:rPr>
          <w:lang w:val="sr-Cyrl-RS"/>
        </w:rPr>
        <w:t>-</w:t>
      </w:r>
      <w:r w:rsidRPr="006A23E2">
        <w:t>hoteli</w:t>
      </w:r>
      <w:r w:rsidRPr="00A06D0F">
        <w:rPr>
          <w:lang w:val="sr-Cyrl-RS"/>
        </w:rPr>
        <w:t>-</w:t>
      </w:r>
      <w:r w:rsidRPr="006A23E2">
        <w:t>smestaj</w:t>
      </w:r>
      <w:r w:rsidRPr="00A06D0F">
        <w:rPr>
          <w:lang w:val="sr-Cyrl-RS"/>
        </w:rPr>
        <w:t>-</w:t>
      </w:r>
      <w:r w:rsidRPr="006A23E2">
        <w:t>vucic</w:t>
      </w:r>
      <w:r w:rsidRPr="00A06D0F">
        <w:rPr>
          <w:lang w:val="sr-Cyrl-RS"/>
        </w:rPr>
        <w:t>-</w:t>
      </w:r>
      <w:r w:rsidRPr="006A23E2">
        <w:t>senicic</w:t>
      </w:r>
      <w:r w:rsidRPr="00A06D0F">
        <w:rPr>
          <w:lang w:val="sr-Cyrl-RS"/>
        </w:rPr>
        <w:t>-</w:t>
      </w:r>
      <w:r w:rsidRPr="006A23E2">
        <w:t>labovic</w:t>
      </w:r>
    </w:p>
  </w:footnote>
  <w:footnote w:id="13">
    <w:p w14:paraId="2DF066C5" w14:textId="5D50A585" w:rsidR="00FC491F" w:rsidRPr="00795B5D" w:rsidRDefault="00FC491F" w:rsidP="00E52CE2">
      <w:pPr>
        <w:spacing w:before="100" w:beforeAutospacing="1" w:after="100" w:afterAutospacing="1" w:line="240" w:lineRule="auto"/>
        <w:outlineLvl w:val="1"/>
        <w:rPr>
          <w:lang w:val="sr-Cyrl-RS"/>
        </w:rPr>
      </w:pPr>
      <w:r>
        <w:rPr>
          <w:rStyle w:val="FootnoteReference"/>
        </w:rPr>
        <w:footnoteRef/>
      </w:r>
      <w:r w:rsidRPr="0059609A">
        <w:rPr>
          <w:lang w:val="ru-RU"/>
        </w:rPr>
        <w:t xml:space="preserve"> </w:t>
      </w:r>
      <w:r w:rsidRPr="0059609A">
        <w:rPr>
          <w:rFonts w:ascii="Garamond" w:eastAsia="Times New Roman" w:hAnsi="Garamond" w:cs="Times New Roman"/>
          <w:bCs/>
          <w:lang w:val="ru-RU"/>
        </w:rPr>
        <w:t>("</w:t>
      </w:r>
      <w:r w:rsidRPr="00C73504">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9</w:t>
      </w:r>
      <w:r>
        <w:rPr>
          <w:rFonts w:ascii="Garamond" w:eastAsia="Times New Roman" w:hAnsi="Garamond" w:cs="Times New Roman"/>
          <w:bCs/>
          <w:lang w:val="sr-Cyrl-RS"/>
        </w:rPr>
        <w:t>1</w:t>
      </w:r>
      <w:r w:rsidRPr="0059609A">
        <w:rPr>
          <w:rFonts w:ascii="Garamond" w:eastAsia="Times New Roman" w:hAnsi="Garamond" w:cs="Times New Roman"/>
          <w:bCs/>
          <w:lang w:val="ru-RU"/>
        </w:rPr>
        <w:t>/2</w:t>
      </w:r>
      <w:r w:rsidRPr="00C73504">
        <w:rPr>
          <w:rFonts w:ascii="Garamond" w:eastAsia="Times New Roman" w:hAnsi="Garamond" w:cs="Times New Roman"/>
          <w:bCs/>
          <w:lang w:val="sr-Cyrl-RS"/>
        </w:rPr>
        <w:t>02</w:t>
      </w:r>
      <w:r>
        <w:rPr>
          <w:rFonts w:ascii="Garamond" w:eastAsia="Times New Roman" w:hAnsi="Garamond" w:cs="Times New Roman"/>
          <w:bCs/>
          <w:lang w:val="sr-Cyrl-RS"/>
        </w:rPr>
        <w:t>5</w:t>
      </w:r>
      <w:r w:rsidRPr="00C73504">
        <w:rPr>
          <w:rFonts w:ascii="Garamond" w:eastAsia="Times New Roman" w:hAnsi="Garamond" w:cs="Times New Roman"/>
          <w:bCs/>
          <w:lang w:val="sr-Cyrl-RS"/>
        </w:rPr>
        <w:t>)</w:t>
      </w:r>
      <w:r w:rsidRPr="0059609A">
        <w:rPr>
          <w:rFonts w:ascii="Garamond" w:eastAsia="Times New Roman" w:hAnsi="Garamond" w:cs="Times New Roman"/>
          <w:bCs/>
          <w:lang w:val="ru-RU"/>
        </w:rPr>
        <w:t xml:space="preserve"> </w:t>
      </w:r>
    </w:p>
  </w:footnote>
  <w:footnote w:id="14">
    <w:p w14:paraId="2F25B2E1" w14:textId="491DE9DC" w:rsidR="00FC491F" w:rsidRPr="00795B5D" w:rsidRDefault="00FC491F" w:rsidP="00C51972">
      <w:pPr>
        <w:spacing w:before="100" w:beforeAutospacing="1" w:after="100" w:afterAutospacing="1" w:line="240" w:lineRule="auto"/>
        <w:outlineLvl w:val="1"/>
        <w:rPr>
          <w:lang w:val="sr-Cyrl-RS"/>
        </w:rPr>
      </w:pPr>
      <w:r>
        <w:rPr>
          <w:rStyle w:val="FootnoteReference"/>
        </w:rPr>
        <w:footnoteRef/>
      </w:r>
      <w:r w:rsidRPr="0059609A">
        <w:rPr>
          <w:lang w:val="ru-RU"/>
        </w:rPr>
        <w:t xml:space="preserve"> </w:t>
      </w:r>
      <w:r w:rsidRPr="0059609A">
        <w:rPr>
          <w:rFonts w:ascii="Garamond" w:eastAsia="Times New Roman" w:hAnsi="Garamond" w:cs="Times New Roman"/>
          <w:bCs/>
          <w:lang w:val="ru-RU"/>
        </w:rPr>
        <w:t>("</w:t>
      </w:r>
      <w:r w:rsidRPr="00C73504">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w:t>
      </w:r>
      <w:r w:rsidRPr="00C73504">
        <w:rPr>
          <w:rFonts w:ascii="Garamond" w:eastAsia="Times New Roman" w:hAnsi="Garamond" w:cs="Times New Roman"/>
          <w:bCs/>
          <w:lang w:val="sr-Cyrl-RS"/>
        </w:rPr>
        <w:t>9</w:t>
      </w:r>
      <w:r>
        <w:rPr>
          <w:rFonts w:ascii="Garamond" w:eastAsia="Times New Roman" w:hAnsi="Garamond" w:cs="Times New Roman"/>
          <w:bCs/>
          <w:lang w:val="sr-Cyrl-RS"/>
        </w:rPr>
        <w:t>1</w:t>
      </w:r>
      <w:r w:rsidRPr="0059609A">
        <w:rPr>
          <w:rFonts w:ascii="Garamond" w:eastAsia="Times New Roman" w:hAnsi="Garamond" w:cs="Times New Roman"/>
          <w:bCs/>
          <w:lang w:val="ru-RU"/>
        </w:rPr>
        <w:t>/2</w:t>
      </w:r>
      <w:r w:rsidRPr="00C73504">
        <w:rPr>
          <w:rFonts w:ascii="Garamond" w:eastAsia="Times New Roman" w:hAnsi="Garamond" w:cs="Times New Roman"/>
          <w:bCs/>
          <w:lang w:val="sr-Cyrl-RS"/>
        </w:rPr>
        <w:t>02</w:t>
      </w:r>
      <w:r>
        <w:rPr>
          <w:rFonts w:ascii="Garamond" w:eastAsia="Times New Roman" w:hAnsi="Garamond" w:cs="Times New Roman"/>
          <w:bCs/>
          <w:lang w:val="sr-Cyrl-RS"/>
        </w:rPr>
        <w:t>5</w:t>
      </w:r>
      <w:r w:rsidRPr="00C73504">
        <w:rPr>
          <w:rFonts w:ascii="Garamond" w:eastAsia="Times New Roman" w:hAnsi="Garamond" w:cs="Times New Roman"/>
          <w:bCs/>
          <w:lang w:val="sr-Cyrl-RS"/>
        </w:rPr>
        <w:t>)</w:t>
      </w:r>
      <w:r w:rsidRPr="0059609A">
        <w:rPr>
          <w:rFonts w:ascii="Garamond" w:eastAsia="Times New Roman" w:hAnsi="Garamond" w:cs="Times New Roman"/>
          <w:bCs/>
          <w:lang w:val="ru-RU"/>
        </w:rPr>
        <w:t xml:space="preserve"> </w:t>
      </w:r>
    </w:p>
  </w:footnote>
  <w:footnote w:id="15">
    <w:p w14:paraId="54A2C63C" w14:textId="372EA288" w:rsidR="00FC491F" w:rsidRPr="00E96FBC" w:rsidRDefault="00FC491F" w:rsidP="00F643B3">
      <w:pPr>
        <w:spacing w:before="100" w:beforeAutospacing="1" w:after="100" w:afterAutospacing="1" w:line="240" w:lineRule="auto"/>
        <w:jc w:val="both"/>
        <w:outlineLvl w:val="0"/>
        <w:rPr>
          <w:lang w:val="sr-Cyrl-RS"/>
        </w:rPr>
      </w:pPr>
      <w:r>
        <w:rPr>
          <w:rStyle w:val="FootnoteReference"/>
        </w:rPr>
        <w:footnoteRef/>
      </w:r>
      <w:r w:rsidRPr="0059609A">
        <w:rPr>
          <w:lang w:val="ru-RU"/>
        </w:rPr>
        <w:t xml:space="preserve"> </w:t>
      </w:r>
      <w:r w:rsidRPr="00E96FBC">
        <w:rPr>
          <w:rFonts w:ascii="Garamond" w:eastAsia="Times New Roman" w:hAnsi="Garamond" w:cs="Times New Roman"/>
          <w:bCs/>
          <w:kern w:val="36"/>
          <w:lang w:val="sr-Cyrl-RS"/>
        </w:rPr>
        <w:t>Закон о планирању и изградњи</w:t>
      </w:r>
      <w:r w:rsidRPr="0059609A">
        <w:rPr>
          <w:rFonts w:ascii="Garamond" w:eastAsia="Times New Roman" w:hAnsi="Garamond" w:cs="Times New Roman"/>
          <w:bCs/>
          <w:kern w:val="36"/>
          <w:lang w:val="ru-RU"/>
        </w:rPr>
        <w:t xml:space="preserve"> </w:t>
      </w:r>
      <w:r w:rsidRPr="0059609A">
        <w:rPr>
          <w:rFonts w:ascii="Garamond" w:eastAsia="Times New Roman" w:hAnsi="Garamond" w:cs="Times New Roman"/>
          <w:bCs/>
          <w:lang w:val="ru-RU"/>
        </w:rPr>
        <w:t>('</w:t>
      </w:r>
      <w:r w:rsidRPr="00E96FBC">
        <w:rPr>
          <w:rFonts w:ascii="Garamond" w:eastAsia="Times New Roman" w:hAnsi="Garamond" w:cs="Times New Roman"/>
          <w:bCs/>
          <w:lang w:val="sr-Cyrl-RS"/>
        </w:rPr>
        <w:t>Сл</w:t>
      </w:r>
      <w:r w:rsidRPr="0059609A">
        <w:rPr>
          <w:rFonts w:ascii="Garamond" w:eastAsia="Times New Roman" w:hAnsi="Garamond" w:cs="Times New Roman"/>
          <w:bCs/>
          <w:lang w:val="ru-RU"/>
        </w:rPr>
        <w:t xml:space="preserve">. </w:t>
      </w:r>
      <w:r w:rsidRPr="00E96FBC">
        <w:rPr>
          <w:rFonts w:ascii="Garamond" w:eastAsia="Times New Roman" w:hAnsi="Garamond" w:cs="Times New Roman"/>
          <w:bCs/>
          <w:lang w:val="sr-Cyrl-RS"/>
        </w:rPr>
        <w:t>гласник РС</w:t>
      </w:r>
      <w:r w:rsidRPr="0059609A">
        <w:rPr>
          <w:rFonts w:ascii="Garamond" w:eastAsia="Times New Roman" w:hAnsi="Garamond" w:cs="Times New Roman"/>
          <w:bCs/>
          <w:lang w:val="ru-RU"/>
        </w:rPr>
        <w:t xml:space="preserve">', </w:t>
      </w:r>
      <w:r w:rsidRPr="00E96FBC">
        <w:rPr>
          <w:rFonts w:ascii="Garamond" w:eastAsia="Times New Roman" w:hAnsi="Garamond" w:cs="Times New Roman"/>
          <w:bCs/>
          <w:lang w:val="sr-Cyrl-RS"/>
        </w:rPr>
        <w:t>бр</w:t>
      </w:r>
      <w:r w:rsidRPr="0059609A">
        <w:rPr>
          <w:rFonts w:ascii="Garamond" w:eastAsia="Times New Roman" w:hAnsi="Garamond" w:cs="Times New Roman"/>
          <w:bCs/>
          <w:lang w:val="ru-RU"/>
        </w:rPr>
        <w:t xml:space="preserve">. 72/2009, 81/2009 - </w:t>
      </w:r>
      <w:r w:rsidRPr="00E96FBC">
        <w:rPr>
          <w:rFonts w:ascii="Garamond" w:eastAsia="Times New Roman" w:hAnsi="Garamond" w:cs="Times New Roman"/>
          <w:bCs/>
          <w:lang w:val="sr-Cyrl-RS"/>
        </w:rPr>
        <w:t>испр</w:t>
      </w:r>
      <w:r w:rsidRPr="0059609A">
        <w:rPr>
          <w:rFonts w:ascii="Garamond" w:eastAsia="Times New Roman" w:hAnsi="Garamond" w:cs="Times New Roman"/>
          <w:bCs/>
          <w:lang w:val="ru-RU"/>
        </w:rPr>
        <w:t xml:space="preserve">., 64/2010 – </w:t>
      </w:r>
      <w:r w:rsidRPr="00E96FBC">
        <w:rPr>
          <w:rFonts w:ascii="Garamond" w:eastAsia="Times New Roman" w:hAnsi="Garamond" w:cs="Times New Roman"/>
          <w:bCs/>
          <w:lang w:val="sr-Cyrl-RS"/>
        </w:rPr>
        <w:t>одлука УС</w:t>
      </w:r>
      <w:r w:rsidRPr="0059609A">
        <w:rPr>
          <w:rFonts w:ascii="Garamond" w:eastAsia="Times New Roman" w:hAnsi="Garamond" w:cs="Times New Roman"/>
          <w:bCs/>
          <w:lang w:val="ru-RU"/>
        </w:rPr>
        <w:t xml:space="preserve">, 24/2011, 121/2012, 42/2013 – </w:t>
      </w:r>
      <w:r w:rsidRPr="00E96FBC">
        <w:rPr>
          <w:rFonts w:ascii="Garamond" w:eastAsia="Times New Roman" w:hAnsi="Garamond" w:cs="Times New Roman"/>
          <w:bCs/>
          <w:lang w:val="sr-Cyrl-RS"/>
        </w:rPr>
        <w:t>одлука УС</w:t>
      </w:r>
      <w:r w:rsidRPr="0059609A">
        <w:rPr>
          <w:rFonts w:ascii="Garamond" w:eastAsia="Times New Roman" w:hAnsi="Garamond" w:cs="Times New Roman"/>
          <w:bCs/>
          <w:lang w:val="ru-RU"/>
        </w:rPr>
        <w:t xml:space="preserve">, 50/2013 – </w:t>
      </w:r>
      <w:r w:rsidRPr="00E96FBC">
        <w:rPr>
          <w:rFonts w:ascii="Garamond" w:eastAsia="Times New Roman" w:hAnsi="Garamond" w:cs="Times New Roman"/>
          <w:bCs/>
          <w:lang w:val="sr-Cyrl-RS"/>
        </w:rPr>
        <w:t>одлука УС</w:t>
      </w:r>
      <w:r w:rsidRPr="0059609A">
        <w:rPr>
          <w:rFonts w:ascii="Garamond" w:eastAsia="Times New Roman" w:hAnsi="Garamond" w:cs="Times New Roman"/>
          <w:bCs/>
          <w:lang w:val="ru-RU"/>
        </w:rPr>
        <w:t xml:space="preserve">, 98/2013 – </w:t>
      </w:r>
      <w:r w:rsidRPr="00E96FBC">
        <w:rPr>
          <w:rFonts w:ascii="Garamond" w:eastAsia="Times New Roman" w:hAnsi="Garamond" w:cs="Times New Roman"/>
          <w:bCs/>
          <w:lang w:val="sr-Cyrl-RS"/>
        </w:rPr>
        <w:t>одлука УС</w:t>
      </w:r>
      <w:r w:rsidRPr="0059609A">
        <w:rPr>
          <w:rFonts w:ascii="Garamond" w:eastAsia="Times New Roman" w:hAnsi="Garamond" w:cs="Times New Roman"/>
          <w:bCs/>
          <w:lang w:val="ru-RU"/>
        </w:rPr>
        <w:t xml:space="preserve">, 132/2014, 145/2014, 83/2018, 31/2019, 37/2019 - </w:t>
      </w:r>
      <w:r w:rsidRPr="00E96FBC">
        <w:rPr>
          <w:rFonts w:ascii="Garamond" w:eastAsia="Times New Roman" w:hAnsi="Garamond" w:cs="Times New Roman"/>
          <w:bCs/>
          <w:lang w:val="sr-Cyrl-RS"/>
        </w:rPr>
        <w:t>др</w:t>
      </w:r>
      <w:r w:rsidRPr="0059609A">
        <w:rPr>
          <w:rFonts w:ascii="Garamond" w:eastAsia="Times New Roman" w:hAnsi="Garamond" w:cs="Times New Roman"/>
          <w:bCs/>
          <w:lang w:val="ru-RU"/>
        </w:rPr>
        <w:t xml:space="preserve">. </w:t>
      </w:r>
      <w:r w:rsidRPr="00E96FBC">
        <w:rPr>
          <w:rFonts w:ascii="Garamond" w:eastAsia="Times New Roman" w:hAnsi="Garamond" w:cs="Times New Roman"/>
          <w:bCs/>
          <w:lang w:val="sr-Cyrl-RS"/>
        </w:rPr>
        <w:t>закон</w:t>
      </w:r>
      <w:r w:rsidRPr="0059609A">
        <w:rPr>
          <w:rFonts w:ascii="Garamond" w:eastAsia="Times New Roman" w:hAnsi="Garamond" w:cs="Times New Roman"/>
          <w:bCs/>
          <w:lang w:val="ru-RU"/>
        </w:rPr>
        <w:t xml:space="preserve">, 9/2020, 52/2021, 62/2023 </w:t>
      </w:r>
      <w:r>
        <w:rPr>
          <w:rFonts w:ascii="Garamond" w:eastAsia="Times New Roman" w:hAnsi="Garamond" w:cs="Times New Roman"/>
          <w:bCs/>
          <w:lang w:val="sr-Cyrl-RS"/>
        </w:rPr>
        <w:t>и</w:t>
      </w:r>
      <w:r w:rsidRPr="0059609A">
        <w:rPr>
          <w:rFonts w:ascii="Garamond" w:eastAsia="Times New Roman" w:hAnsi="Garamond" w:cs="Times New Roman"/>
          <w:bCs/>
          <w:lang w:val="ru-RU"/>
        </w:rPr>
        <w:t xml:space="preserve"> 91/2025)</w:t>
      </w:r>
      <w:r>
        <w:rPr>
          <w:rFonts w:ascii="Garamond" w:eastAsia="Times New Roman" w:hAnsi="Garamond" w:cs="Times New Roman"/>
          <w:bCs/>
          <w:lang w:val="ru-RU"/>
        </w:rPr>
        <w:t xml:space="preserve"> </w:t>
      </w:r>
    </w:p>
  </w:footnote>
  <w:footnote w:id="16">
    <w:p w14:paraId="4A34C389" w14:textId="02EE5167" w:rsidR="00FC491F" w:rsidRPr="008946DF" w:rsidRDefault="00FC491F" w:rsidP="00210A7A">
      <w:pPr>
        <w:jc w:val="both"/>
        <w:rPr>
          <w:lang w:val="sr-Cyrl-RS"/>
        </w:rPr>
      </w:pPr>
      <w:r>
        <w:rPr>
          <w:rStyle w:val="FootnoteReference"/>
        </w:rPr>
        <w:footnoteRef/>
      </w:r>
      <w:r w:rsidRPr="00A06D0F">
        <w:rPr>
          <w:lang w:val="ru-RU"/>
        </w:rPr>
        <w:t xml:space="preserve"> </w:t>
      </w:r>
      <w:r w:rsidRPr="008946DF">
        <w:rPr>
          <w:rFonts w:ascii="Garamond" w:hAnsi="Garamond"/>
          <w:lang w:val="sr-Cyrl-RS"/>
        </w:rPr>
        <w:t xml:space="preserve">Члан 2. </w:t>
      </w:r>
      <w:r>
        <w:rPr>
          <w:rFonts w:ascii="Garamond" w:hAnsi="Garamond"/>
          <w:lang w:val="sr-Cyrl-RS"/>
        </w:rPr>
        <w:t xml:space="preserve">тачка 78) </w:t>
      </w:r>
      <w:r w:rsidRPr="008946DF">
        <w:rPr>
          <w:rFonts w:ascii="Garamond" w:hAnsi="Garamond"/>
          <w:lang w:val="sr-Cyrl-RS"/>
        </w:rPr>
        <w:t>Закона о планирању и изградњи</w:t>
      </w:r>
      <w:r>
        <w:rPr>
          <w:rFonts w:ascii="Garamond" w:hAnsi="Garamond"/>
          <w:lang w:val="sr-Cyrl-RS"/>
        </w:rPr>
        <w:t xml:space="preserve"> </w:t>
      </w:r>
      <w:r w:rsidRPr="00A06D0F">
        <w:rPr>
          <w:rFonts w:ascii="Garamond" w:eastAsia="Times New Roman" w:hAnsi="Garamond" w:cs="Times New Roman"/>
          <w:bCs/>
          <w:lang w:val="ru-RU"/>
        </w:rPr>
        <w:t>('</w:t>
      </w:r>
      <w:r w:rsidRPr="008946DF">
        <w:rPr>
          <w:rFonts w:ascii="Garamond" w:eastAsia="Times New Roman" w:hAnsi="Garamond" w:cs="Times New Roman"/>
          <w:bCs/>
          <w:lang w:val="sr-Cyrl-RS"/>
        </w:rPr>
        <w:t>Сл</w:t>
      </w:r>
      <w:r w:rsidRPr="00A06D0F">
        <w:rPr>
          <w:rFonts w:ascii="Garamond" w:eastAsia="Times New Roman" w:hAnsi="Garamond" w:cs="Times New Roman"/>
          <w:bCs/>
          <w:lang w:val="ru-RU"/>
        </w:rPr>
        <w:t xml:space="preserve">. </w:t>
      </w:r>
      <w:r>
        <w:rPr>
          <w:rFonts w:ascii="Garamond" w:eastAsia="Times New Roman" w:hAnsi="Garamond" w:cs="Times New Roman"/>
          <w:bCs/>
          <w:lang w:val="sr-Cyrl-RS"/>
        </w:rPr>
        <w:t>г</w:t>
      </w:r>
      <w:r w:rsidRPr="008946DF">
        <w:rPr>
          <w:rFonts w:ascii="Garamond" w:eastAsia="Times New Roman" w:hAnsi="Garamond" w:cs="Times New Roman"/>
          <w:bCs/>
          <w:lang w:val="sr-Cyrl-RS"/>
        </w:rPr>
        <w:t>ласник РС</w:t>
      </w:r>
      <w:r w:rsidRPr="00A06D0F">
        <w:rPr>
          <w:rFonts w:ascii="Garamond" w:eastAsia="Times New Roman" w:hAnsi="Garamond" w:cs="Times New Roman"/>
          <w:bCs/>
          <w:lang w:val="ru-RU"/>
        </w:rPr>
        <w:t xml:space="preserve">', </w:t>
      </w:r>
      <w:r w:rsidRPr="008946DF">
        <w:rPr>
          <w:rFonts w:ascii="Garamond" w:eastAsia="Times New Roman" w:hAnsi="Garamond" w:cs="Times New Roman"/>
          <w:bCs/>
          <w:lang w:val="sr-Cyrl-RS"/>
        </w:rPr>
        <w:t>бр</w:t>
      </w:r>
      <w:r w:rsidRPr="00A06D0F">
        <w:rPr>
          <w:rFonts w:ascii="Garamond" w:eastAsia="Times New Roman" w:hAnsi="Garamond" w:cs="Times New Roman"/>
          <w:bCs/>
          <w:lang w:val="ru-RU"/>
        </w:rPr>
        <w:t xml:space="preserve">. 72/2009, 81/2009 - </w:t>
      </w:r>
      <w:r w:rsidRPr="008946DF">
        <w:rPr>
          <w:rFonts w:ascii="Garamond" w:eastAsia="Times New Roman" w:hAnsi="Garamond" w:cs="Times New Roman"/>
          <w:bCs/>
          <w:lang w:val="sr-Cyrl-RS"/>
        </w:rPr>
        <w:t>испр</w:t>
      </w:r>
      <w:r w:rsidRPr="00A06D0F">
        <w:rPr>
          <w:rFonts w:ascii="Garamond" w:eastAsia="Times New Roman" w:hAnsi="Garamond" w:cs="Times New Roman"/>
          <w:bCs/>
          <w:lang w:val="ru-RU"/>
        </w:rPr>
        <w:t xml:space="preserve">., 64/2010 – </w:t>
      </w:r>
      <w:r w:rsidRPr="008946DF">
        <w:rPr>
          <w:rFonts w:ascii="Garamond" w:eastAsia="Times New Roman" w:hAnsi="Garamond" w:cs="Times New Roman"/>
          <w:bCs/>
          <w:lang w:val="sr-Cyrl-RS"/>
        </w:rPr>
        <w:t>одлука УС</w:t>
      </w:r>
      <w:r w:rsidRPr="00A06D0F">
        <w:rPr>
          <w:rFonts w:ascii="Garamond" w:eastAsia="Times New Roman" w:hAnsi="Garamond" w:cs="Times New Roman"/>
          <w:bCs/>
          <w:lang w:val="ru-RU"/>
        </w:rPr>
        <w:t xml:space="preserve">, 24/2011, 121/2012, 42/2013 – </w:t>
      </w:r>
      <w:r w:rsidRPr="008946DF">
        <w:rPr>
          <w:rFonts w:ascii="Garamond" w:eastAsia="Times New Roman" w:hAnsi="Garamond" w:cs="Times New Roman"/>
          <w:bCs/>
          <w:lang w:val="sr-Cyrl-RS"/>
        </w:rPr>
        <w:t>одлука УС</w:t>
      </w:r>
      <w:r w:rsidRPr="00A06D0F">
        <w:rPr>
          <w:rFonts w:ascii="Garamond" w:eastAsia="Times New Roman" w:hAnsi="Garamond" w:cs="Times New Roman"/>
          <w:bCs/>
          <w:lang w:val="ru-RU"/>
        </w:rPr>
        <w:t xml:space="preserve">, 50/2013 – </w:t>
      </w:r>
      <w:r w:rsidRPr="008946DF">
        <w:rPr>
          <w:rFonts w:ascii="Garamond" w:eastAsia="Times New Roman" w:hAnsi="Garamond" w:cs="Times New Roman"/>
          <w:bCs/>
          <w:lang w:val="sr-Cyrl-RS"/>
        </w:rPr>
        <w:t>одлука УС</w:t>
      </w:r>
      <w:r w:rsidRPr="00A06D0F">
        <w:rPr>
          <w:rFonts w:ascii="Garamond" w:eastAsia="Times New Roman" w:hAnsi="Garamond" w:cs="Times New Roman"/>
          <w:bCs/>
          <w:lang w:val="ru-RU"/>
        </w:rPr>
        <w:t xml:space="preserve">, 98/2013 – </w:t>
      </w:r>
      <w:r w:rsidRPr="008946DF">
        <w:rPr>
          <w:rFonts w:ascii="Garamond" w:eastAsia="Times New Roman" w:hAnsi="Garamond" w:cs="Times New Roman"/>
          <w:bCs/>
          <w:lang w:val="sr-Cyrl-RS"/>
        </w:rPr>
        <w:t>одлука УС</w:t>
      </w:r>
      <w:r w:rsidRPr="00A06D0F">
        <w:rPr>
          <w:rFonts w:ascii="Garamond" w:eastAsia="Times New Roman" w:hAnsi="Garamond" w:cs="Times New Roman"/>
          <w:bCs/>
          <w:lang w:val="ru-RU"/>
        </w:rPr>
        <w:t xml:space="preserve">, 132/2014, 145/2014, 83/2018, 31/2019, 37/2019 - </w:t>
      </w:r>
      <w:r w:rsidRPr="008946DF">
        <w:rPr>
          <w:rFonts w:ascii="Garamond" w:eastAsia="Times New Roman" w:hAnsi="Garamond" w:cs="Times New Roman"/>
          <w:bCs/>
          <w:lang w:val="sr-Cyrl-RS"/>
        </w:rPr>
        <w:t>др</w:t>
      </w:r>
      <w:r w:rsidRPr="00A06D0F">
        <w:rPr>
          <w:rFonts w:ascii="Garamond" w:eastAsia="Times New Roman" w:hAnsi="Garamond" w:cs="Times New Roman"/>
          <w:bCs/>
          <w:lang w:val="ru-RU"/>
        </w:rPr>
        <w:t xml:space="preserve">. </w:t>
      </w:r>
      <w:r w:rsidRPr="008946DF">
        <w:rPr>
          <w:rFonts w:ascii="Garamond" w:eastAsia="Times New Roman" w:hAnsi="Garamond" w:cs="Times New Roman"/>
          <w:bCs/>
          <w:lang w:val="sr-Cyrl-RS"/>
        </w:rPr>
        <w:t>закон</w:t>
      </w:r>
      <w:r w:rsidRPr="00A06D0F">
        <w:rPr>
          <w:rFonts w:ascii="Garamond" w:eastAsia="Times New Roman" w:hAnsi="Garamond" w:cs="Times New Roman"/>
          <w:bCs/>
          <w:lang w:val="ru-RU"/>
        </w:rPr>
        <w:t xml:space="preserve">, 9/2020, 52/2021 </w:t>
      </w:r>
      <w:r>
        <w:rPr>
          <w:rFonts w:ascii="Garamond" w:eastAsia="Times New Roman" w:hAnsi="Garamond" w:cs="Times New Roman"/>
          <w:bCs/>
          <w:lang w:val="sr-Cyrl-RS"/>
        </w:rPr>
        <w:t>и</w:t>
      </w:r>
      <w:r w:rsidRPr="00A06D0F">
        <w:rPr>
          <w:rFonts w:ascii="Garamond" w:eastAsia="Times New Roman" w:hAnsi="Garamond" w:cs="Times New Roman"/>
          <w:bCs/>
          <w:lang w:val="ru-RU"/>
        </w:rPr>
        <w:t xml:space="preserve"> 62/2023)</w:t>
      </w:r>
    </w:p>
  </w:footnote>
  <w:footnote w:id="17">
    <w:p w14:paraId="4E87EE5F" w14:textId="77777777" w:rsidR="00FC491F" w:rsidRPr="0059609A" w:rsidRDefault="00FC491F" w:rsidP="00584DF1">
      <w:pPr>
        <w:pStyle w:val="izmenanaslov"/>
        <w:jc w:val="both"/>
        <w:rPr>
          <w:rFonts w:ascii="Garamond" w:hAnsi="Garamond"/>
          <w:b w:val="0"/>
          <w:sz w:val="22"/>
          <w:szCs w:val="22"/>
          <w:lang w:val="ru-RU"/>
        </w:rPr>
      </w:pPr>
      <w:r w:rsidRPr="005D69CD">
        <w:rPr>
          <w:rStyle w:val="FootnoteReference"/>
          <w:rFonts w:ascii="Garamond" w:hAnsi="Garamond"/>
          <w:sz w:val="22"/>
          <w:szCs w:val="22"/>
        </w:rPr>
        <w:footnoteRef/>
      </w:r>
      <w:r w:rsidRPr="005D69CD">
        <w:rPr>
          <w:rFonts w:ascii="Garamond" w:hAnsi="Garamond"/>
          <w:b w:val="0"/>
          <w:sz w:val="22"/>
          <w:szCs w:val="22"/>
          <w:lang w:val="sr-Cyrl-RS"/>
        </w:rPr>
        <w:t xml:space="preserve">Закон о изменама и допунама Закона о планирању и изградњи </w:t>
      </w:r>
      <w:r w:rsidRPr="0059609A">
        <w:rPr>
          <w:rFonts w:ascii="Garamond" w:hAnsi="Garamond"/>
          <w:b w:val="0"/>
          <w:sz w:val="22"/>
          <w:szCs w:val="22"/>
          <w:lang w:val="ru-RU"/>
        </w:rPr>
        <w:t>("</w:t>
      </w:r>
      <w:r w:rsidRPr="005D69CD">
        <w:rPr>
          <w:rFonts w:ascii="Garamond" w:hAnsi="Garamond"/>
          <w:b w:val="0"/>
          <w:sz w:val="22"/>
          <w:szCs w:val="22"/>
          <w:lang w:val="sr-Cyrl-RS"/>
        </w:rPr>
        <w:t>Сл</w:t>
      </w:r>
      <w:r w:rsidRPr="0059609A">
        <w:rPr>
          <w:rFonts w:ascii="Garamond" w:hAnsi="Garamond"/>
          <w:b w:val="0"/>
          <w:sz w:val="22"/>
          <w:szCs w:val="22"/>
          <w:lang w:val="ru-RU"/>
        </w:rPr>
        <w:t xml:space="preserve">. </w:t>
      </w:r>
      <w:r w:rsidRPr="005D69CD">
        <w:rPr>
          <w:rFonts w:ascii="Garamond" w:hAnsi="Garamond"/>
          <w:b w:val="0"/>
          <w:sz w:val="22"/>
          <w:szCs w:val="22"/>
          <w:lang w:val="sr-Cyrl-RS"/>
        </w:rPr>
        <w:t>гласник РС</w:t>
      </w:r>
      <w:r w:rsidRPr="0059609A">
        <w:rPr>
          <w:rFonts w:ascii="Garamond" w:hAnsi="Garamond"/>
          <w:b w:val="0"/>
          <w:sz w:val="22"/>
          <w:szCs w:val="22"/>
          <w:lang w:val="ru-RU"/>
        </w:rPr>
        <w:t xml:space="preserve">", </w:t>
      </w:r>
      <w:r w:rsidRPr="005D69CD">
        <w:rPr>
          <w:rFonts w:ascii="Garamond" w:hAnsi="Garamond"/>
          <w:b w:val="0"/>
          <w:sz w:val="22"/>
          <w:szCs w:val="22"/>
          <w:lang w:val="sr-Cyrl-RS"/>
        </w:rPr>
        <w:t>бр</w:t>
      </w:r>
      <w:r w:rsidRPr="0059609A">
        <w:rPr>
          <w:rFonts w:ascii="Garamond" w:hAnsi="Garamond"/>
          <w:b w:val="0"/>
          <w:sz w:val="22"/>
          <w:szCs w:val="22"/>
          <w:lang w:val="ru-RU"/>
        </w:rPr>
        <w:t>. 91/2025)</w:t>
      </w:r>
    </w:p>
    <w:p w14:paraId="6E08B60C" w14:textId="3DC8F607" w:rsidR="00FC491F" w:rsidRPr="00807E0B" w:rsidRDefault="00FC491F">
      <w:pPr>
        <w:pStyle w:val="FootnoteText"/>
        <w:rPr>
          <w:lang w:val="sr-Cyrl-RS"/>
        </w:rPr>
      </w:pPr>
      <w:r w:rsidRPr="0059609A">
        <w:rPr>
          <w:lang w:val="ru-RU"/>
        </w:rPr>
        <w:t xml:space="preserve"> </w:t>
      </w:r>
    </w:p>
  </w:footnote>
  <w:footnote w:id="18">
    <w:p w14:paraId="054F8842" w14:textId="2C2AD7F9" w:rsidR="00FC491F" w:rsidRPr="00312929" w:rsidRDefault="00FC491F">
      <w:pPr>
        <w:pStyle w:val="FootnoteText"/>
        <w:rPr>
          <w:lang w:val="sr-Cyrl-RS"/>
        </w:rPr>
      </w:pPr>
      <w:r>
        <w:rPr>
          <w:rStyle w:val="FootnoteReference"/>
        </w:rPr>
        <w:footnoteRef/>
      </w:r>
      <w:r w:rsidRPr="005F2529">
        <w:rPr>
          <w:lang w:val="sr-Cyrl-RS"/>
        </w:rPr>
        <w:t xml:space="preserve"> </w:t>
      </w:r>
      <w:r w:rsidRPr="00312929">
        <w:t>https</w:t>
      </w:r>
      <w:r w:rsidRPr="005F2529">
        <w:rPr>
          <w:lang w:val="sr-Cyrl-RS"/>
        </w:rPr>
        <w:t>://</w:t>
      </w:r>
      <w:r w:rsidRPr="00312929">
        <w:t>rts</w:t>
      </w:r>
      <w:r w:rsidRPr="005F2529">
        <w:rPr>
          <w:lang w:val="sr-Cyrl-RS"/>
        </w:rPr>
        <w:t>.</w:t>
      </w:r>
      <w:r w:rsidRPr="00312929">
        <w:t>rs</w:t>
      </w:r>
      <w:r w:rsidRPr="005F2529">
        <w:rPr>
          <w:lang w:val="sr-Cyrl-RS"/>
        </w:rPr>
        <w:t>/</w:t>
      </w:r>
      <w:r w:rsidRPr="00312929">
        <w:t>vesti</w:t>
      </w:r>
      <w:r w:rsidRPr="005F2529">
        <w:rPr>
          <w:lang w:val="sr-Cyrl-RS"/>
        </w:rPr>
        <w:t>/</w:t>
      </w:r>
      <w:r w:rsidRPr="00312929">
        <w:t>politika</w:t>
      </w:r>
      <w:r w:rsidRPr="005F2529">
        <w:rPr>
          <w:lang w:val="sr-Cyrl-RS"/>
        </w:rPr>
        <w:t>/5173092/</w:t>
      </w:r>
      <w:r w:rsidRPr="00312929">
        <w:t>mali</w:t>
      </w:r>
      <w:r w:rsidRPr="005F2529">
        <w:rPr>
          <w:lang w:val="sr-Cyrl-RS"/>
        </w:rPr>
        <w:t>-</w:t>
      </w:r>
      <w:r w:rsidRPr="00312929">
        <w:t>gradnja</w:t>
      </w:r>
      <w:r w:rsidRPr="005F2529">
        <w:rPr>
          <w:lang w:val="sr-Cyrl-RS"/>
        </w:rPr>
        <w:t>-</w:t>
      </w:r>
      <w:r w:rsidRPr="00312929">
        <w:t>nacionalni</w:t>
      </w:r>
      <w:r w:rsidRPr="005F2529">
        <w:rPr>
          <w:lang w:val="sr-Cyrl-RS"/>
        </w:rPr>
        <w:t>-</w:t>
      </w:r>
      <w:r w:rsidRPr="00312929">
        <w:t>stadion</w:t>
      </w:r>
      <w:r w:rsidRPr="005F2529">
        <w:rPr>
          <w:lang w:val="sr-Cyrl-RS"/>
        </w:rPr>
        <w:t>-</w:t>
      </w:r>
      <w:r w:rsidRPr="00312929">
        <w:t>ekspo</w:t>
      </w:r>
      <w:r w:rsidRPr="005F2529">
        <w:rPr>
          <w:lang w:val="sr-Cyrl-RS"/>
        </w:rPr>
        <w:t>-</w:t>
      </w:r>
      <w:r w:rsidRPr="00312929">
        <w:t>centar</w:t>
      </w:r>
      <w:r w:rsidRPr="005F2529">
        <w:rPr>
          <w:lang w:val="sr-Cyrl-RS"/>
        </w:rPr>
        <w:t>-</w:t>
      </w:r>
      <w:r w:rsidRPr="00312929">
        <w:t>do</w:t>
      </w:r>
      <w:r w:rsidRPr="005F2529">
        <w:rPr>
          <w:lang w:val="sr-Cyrl-RS"/>
        </w:rPr>
        <w:t>-</w:t>
      </w:r>
      <w:r w:rsidRPr="00312929">
        <w:t>pocetka</w:t>
      </w:r>
      <w:r w:rsidRPr="005F2529">
        <w:rPr>
          <w:lang w:val="sr-Cyrl-RS"/>
        </w:rPr>
        <w:t>-</w:t>
      </w:r>
      <w:r w:rsidRPr="00312929">
        <w:t>godine</w:t>
      </w:r>
      <w:r w:rsidRPr="005F2529">
        <w:rPr>
          <w:lang w:val="sr-Cyrl-RS"/>
        </w:rPr>
        <w:t>.</w:t>
      </w:r>
      <w:r w:rsidRPr="00312929">
        <w:t>html</w:t>
      </w:r>
    </w:p>
  </w:footnote>
  <w:footnote w:id="19">
    <w:p w14:paraId="3EEE37E8" w14:textId="38A4E05C" w:rsidR="00FC491F" w:rsidRPr="00400A5C" w:rsidRDefault="00FC491F">
      <w:pPr>
        <w:pStyle w:val="FootnoteText"/>
        <w:rPr>
          <w:lang w:val="sr-Cyrl-RS"/>
        </w:rPr>
      </w:pPr>
      <w:r>
        <w:rPr>
          <w:rStyle w:val="FootnoteReference"/>
        </w:rPr>
        <w:footnoteRef/>
      </w:r>
      <w:r w:rsidRPr="005F2529">
        <w:rPr>
          <w:lang w:val="sr-Cyrl-RS"/>
        </w:rPr>
        <w:t xml:space="preserve"> </w:t>
      </w:r>
      <w:r w:rsidRPr="00B44A59">
        <w:t>http</w:t>
      </w:r>
      <w:r w:rsidRPr="005F2529">
        <w:rPr>
          <w:lang w:val="sr-Cyrl-RS"/>
        </w:rPr>
        <w:t>://</w:t>
      </w:r>
      <w:r w:rsidRPr="00B44A59">
        <w:t>www</w:t>
      </w:r>
      <w:r w:rsidRPr="005F2529">
        <w:rPr>
          <w:lang w:val="sr-Cyrl-RS"/>
        </w:rPr>
        <w:t>.</w:t>
      </w:r>
      <w:r w:rsidRPr="00B44A59">
        <w:t>antikorupcija</w:t>
      </w:r>
      <w:r w:rsidRPr="005F2529">
        <w:rPr>
          <w:lang w:val="sr-Cyrl-RS"/>
        </w:rPr>
        <w:t>-</w:t>
      </w:r>
      <w:r w:rsidRPr="00B44A59">
        <w:t>savet</w:t>
      </w:r>
      <w:r w:rsidRPr="005F2529">
        <w:rPr>
          <w:lang w:val="sr-Cyrl-RS"/>
        </w:rPr>
        <w:t>.</w:t>
      </w:r>
      <w:r w:rsidRPr="00B44A59">
        <w:t>gov</w:t>
      </w:r>
      <w:r w:rsidRPr="005F2529">
        <w:rPr>
          <w:lang w:val="sr-Cyrl-RS"/>
        </w:rPr>
        <w:t>.</w:t>
      </w:r>
      <w:r w:rsidRPr="00B44A59">
        <w:t>rs</w:t>
      </w:r>
      <w:r w:rsidRPr="005F2529">
        <w:rPr>
          <w:lang w:val="sr-Cyrl-RS"/>
        </w:rPr>
        <w:t>/</w:t>
      </w:r>
      <w:r w:rsidRPr="00B44A59">
        <w:t>sr</w:t>
      </w:r>
      <w:r w:rsidRPr="005F2529">
        <w:rPr>
          <w:lang w:val="sr-Cyrl-RS"/>
        </w:rPr>
        <w:t>-</w:t>
      </w:r>
      <w:r w:rsidRPr="00B44A59">
        <w:t>Cyrl</w:t>
      </w:r>
      <w:r w:rsidRPr="005F2529">
        <w:rPr>
          <w:lang w:val="sr-Cyrl-RS"/>
        </w:rPr>
        <w:t>-</w:t>
      </w:r>
      <w:r w:rsidRPr="00B44A59">
        <w:t>CS</w:t>
      </w:r>
      <w:r w:rsidRPr="005F2529">
        <w:rPr>
          <w:lang w:val="sr-Cyrl-RS"/>
        </w:rPr>
        <w:t>/</w:t>
      </w:r>
      <w:r w:rsidRPr="00B44A59">
        <w:t>izvestaji</w:t>
      </w:r>
      <w:r w:rsidRPr="005F2529">
        <w:rPr>
          <w:lang w:val="sr-Cyrl-RS"/>
        </w:rPr>
        <w:t>/</w:t>
      </w:r>
      <w:r w:rsidRPr="00B44A59">
        <w:t>cid</w:t>
      </w:r>
      <w:r w:rsidRPr="005F2529">
        <w:rPr>
          <w:lang w:val="sr-Cyrl-RS"/>
        </w:rPr>
        <w:t>1028-3361/</w:t>
      </w:r>
      <w:r w:rsidRPr="00B44A59">
        <w:t>izvestaj</w:t>
      </w:r>
      <w:r w:rsidRPr="005F2529">
        <w:rPr>
          <w:lang w:val="sr-Cyrl-RS"/>
        </w:rPr>
        <w:t>-</w:t>
      </w:r>
      <w:r w:rsidRPr="00B44A59">
        <w:t>o</w:t>
      </w:r>
      <w:r w:rsidRPr="005F2529">
        <w:rPr>
          <w:lang w:val="sr-Cyrl-RS"/>
        </w:rPr>
        <w:t>-</w:t>
      </w:r>
      <w:r w:rsidRPr="00B44A59">
        <w:t>finansiranju</w:t>
      </w:r>
      <w:r w:rsidRPr="005F2529">
        <w:rPr>
          <w:lang w:val="sr-Cyrl-RS"/>
        </w:rPr>
        <w:t>-</w:t>
      </w:r>
      <w:r w:rsidRPr="00B44A59">
        <w:t>sporta</w:t>
      </w:r>
      <w:r w:rsidRPr="005F2529">
        <w:rPr>
          <w:lang w:val="sr-Cyrl-RS"/>
        </w:rPr>
        <w:t>-</w:t>
      </w:r>
      <w:r w:rsidRPr="00B44A59">
        <w:t>i</w:t>
      </w:r>
      <w:r w:rsidRPr="005F2529">
        <w:rPr>
          <w:lang w:val="sr-Cyrl-RS"/>
        </w:rPr>
        <w:t>-</w:t>
      </w:r>
      <w:r w:rsidRPr="00B44A59">
        <w:t>sportske</w:t>
      </w:r>
      <w:r w:rsidRPr="005F2529">
        <w:rPr>
          <w:lang w:val="sr-Cyrl-RS"/>
        </w:rPr>
        <w:t>-</w:t>
      </w:r>
      <w:r w:rsidRPr="00B44A59">
        <w:t>infrastrukture</w:t>
      </w:r>
      <w:r w:rsidRPr="005F2529">
        <w:rPr>
          <w:lang w:val="sr-Cyrl-RS"/>
        </w:rPr>
        <w:t>-</w:t>
      </w:r>
      <w:r w:rsidRPr="00B44A59">
        <w:t>u</w:t>
      </w:r>
      <w:r w:rsidRPr="005F2529">
        <w:rPr>
          <w:lang w:val="sr-Cyrl-RS"/>
        </w:rPr>
        <w:t>-</w:t>
      </w:r>
      <w:r w:rsidRPr="00B44A59">
        <w:t>republici</w:t>
      </w:r>
      <w:r w:rsidRPr="005F2529">
        <w:rPr>
          <w:lang w:val="sr-Cyrl-RS"/>
        </w:rPr>
        <w:t>-</w:t>
      </w:r>
      <w:r w:rsidRPr="00B44A59">
        <w:t>srbiji</w:t>
      </w:r>
    </w:p>
  </w:footnote>
  <w:footnote w:id="20">
    <w:p w14:paraId="4836B27B" w14:textId="77777777" w:rsidR="00FC491F" w:rsidRPr="00065B45" w:rsidRDefault="00FC491F" w:rsidP="00065B45">
      <w:pPr>
        <w:pStyle w:val="Bodytext20"/>
        <w:shd w:val="clear" w:color="auto" w:fill="auto"/>
        <w:tabs>
          <w:tab w:val="left" w:pos="1097"/>
        </w:tabs>
        <w:spacing w:after="0" w:line="276" w:lineRule="auto"/>
        <w:ind w:firstLine="0"/>
        <w:jc w:val="both"/>
        <w:rPr>
          <w:rFonts w:ascii="Garamond" w:hAnsi="Garamond"/>
          <w:sz w:val="22"/>
          <w:szCs w:val="22"/>
          <w:lang w:val="sr-Cyrl-RS"/>
        </w:rPr>
      </w:pPr>
      <w:r>
        <w:rPr>
          <w:rStyle w:val="FootnoteReference"/>
        </w:rPr>
        <w:footnoteRef/>
      </w:r>
      <w:r w:rsidRPr="005F2529">
        <w:rPr>
          <w:lang w:val="ru-RU"/>
        </w:rPr>
        <w:t xml:space="preserve"> </w:t>
      </w:r>
      <w:r w:rsidRPr="00065B45">
        <w:rPr>
          <w:rFonts w:ascii="Garamond" w:hAnsi="Garamond"/>
          <w:sz w:val="22"/>
          <w:szCs w:val="22"/>
          <w:lang w:val="sr-Cyrl-RS"/>
        </w:rPr>
        <w:t>Решење Повереника за информације од јавног значаја и заштиту података о личности бр. 071-11-8668</w:t>
      </w:r>
      <w:r w:rsidRPr="00065B45">
        <w:rPr>
          <w:rFonts w:ascii="Garamond" w:hAnsi="Garamond"/>
          <w:sz w:val="22"/>
          <w:szCs w:val="22"/>
          <w:lang w:val="ru-RU"/>
        </w:rPr>
        <w:t>/24</w:t>
      </w:r>
      <w:r w:rsidRPr="00065B45">
        <w:rPr>
          <w:rFonts w:ascii="Garamond" w:hAnsi="Garamond"/>
          <w:sz w:val="22"/>
          <w:szCs w:val="22"/>
          <w:lang w:val="sr-Cyrl-RS"/>
        </w:rPr>
        <w:t>-03 од 22. 08. 2024. године</w:t>
      </w:r>
    </w:p>
    <w:p w14:paraId="3C6A8AC2" w14:textId="3DD04306" w:rsidR="00FC491F" w:rsidRPr="00065B45" w:rsidRDefault="00FC491F">
      <w:pPr>
        <w:pStyle w:val="FootnoteText"/>
        <w:rPr>
          <w:lang w:val="sr-Cyrl-RS"/>
        </w:rPr>
      </w:pPr>
    </w:p>
  </w:footnote>
  <w:footnote w:id="21">
    <w:p w14:paraId="66DC4B60" w14:textId="21AEAEDF" w:rsidR="00FC491F" w:rsidRPr="000F1389" w:rsidRDefault="00FC491F">
      <w:pPr>
        <w:pStyle w:val="FootnoteText"/>
        <w:rPr>
          <w:lang w:val="sr-Cyrl-RS"/>
        </w:rPr>
      </w:pPr>
      <w:r>
        <w:rPr>
          <w:rStyle w:val="FootnoteReference"/>
        </w:rPr>
        <w:footnoteRef/>
      </w:r>
      <w:r w:rsidRPr="005F2529">
        <w:rPr>
          <w:lang w:val="ru-RU"/>
        </w:rPr>
        <w:t xml:space="preserve"> </w:t>
      </w:r>
      <w:r w:rsidRPr="000F1389">
        <w:t>https</w:t>
      </w:r>
      <w:r w:rsidRPr="005F2529">
        <w:rPr>
          <w:lang w:val="ru-RU"/>
        </w:rPr>
        <w:t>://</w:t>
      </w:r>
      <w:r w:rsidRPr="000F1389">
        <w:t>www</w:t>
      </w:r>
      <w:r w:rsidRPr="005F2529">
        <w:rPr>
          <w:lang w:val="ru-RU"/>
        </w:rPr>
        <w:t>.</w:t>
      </w:r>
      <w:r w:rsidRPr="000F1389">
        <w:t>rtv</w:t>
      </w:r>
      <w:r w:rsidRPr="005F2529">
        <w:rPr>
          <w:lang w:val="ru-RU"/>
        </w:rPr>
        <w:t>.</w:t>
      </w:r>
      <w:r w:rsidRPr="000F1389">
        <w:t>rs</w:t>
      </w:r>
      <w:r w:rsidRPr="005F2529">
        <w:rPr>
          <w:lang w:val="ru-RU"/>
        </w:rPr>
        <w:t>/</w:t>
      </w:r>
      <w:r w:rsidRPr="000F1389">
        <w:t>sr</w:t>
      </w:r>
      <w:r w:rsidRPr="005F2529">
        <w:rPr>
          <w:lang w:val="ru-RU"/>
        </w:rPr>
        <w:t>_</w:t>
      </w:r>
      <w:r w:rsidRPr="000F1389">
        <w:t>lat</w:t>
      </w:r>
      <w:r w:rsidRPr="005F2529">
        <w:rPr>
          <w:lang w:val="ru-RU"/>
        </w:rPr>
        <w:t>/</w:t>
      </w:r>
      <w:r w:rsidRPr="000F1389">
        <w:t>ekonomija</w:t>
      </w:r>
      <w:r w:rsidRPr="005F2529">
        <w:rPr>
          <w:lang w:val="ru-RU"/>
        </w:rPr>
        <w:t>/</w:t>
      </w:r>
      <w:r w:rsidRPr="000F1389">
        <w:t>aktuelno</w:t>
      </w:r>
      <w:r w:rsidRPr="005F2529">
        <w:rPr>
          <w:lang w:val="ru-RU"/>
        </w:rPr>
        <w:t>/</w:t>
      </w:r>
      <w:r w:rsidRPr="000F1389">
        <w:t>srbija</w:t>
      </w:r>
      <w:r w:rsidRPr="005F2529">
        <w:rPr>
          <w:lang w:val="ru-RU"/>
        </w:rPr>
        <w:t>-</w:t>
      </w:r>
      <w:r w:rsidRPr="000F1389">
        <w:t>izabrana</w:t>
      </w:r>
      <w:r w:rsidRPr="005F2529">
        <w:rPr>
          <w:lang w:val="ru-RU"/>
        </w:rPr>
        <w:t>-</w:t>
      </w:r>
      <w:r w:rsidRPr="000F1389">
        <w:t>za</w:t>
      </w:r>
      <w:r w:rsidRPr="005F2529">
        <w:rPr>
          <w:lang w:val="ru-RU"/>
        </w:rPr>
        <w:t>-</w:t>
      </w:r>
      <w:r w:rsidRPr="000F1389">
        <w:t>domacina</w:t>
      </w:r>
      <w:r w:rsidRPr="005F2529">
        <w:rPr>
          <w:lang w:val="ru-RU"/>
        </w:rPr>
        <w:t>-</w:t>
      </w:r>
      <w:r w:rsidRPr="000F1389">
        <w:t>renomirane</w:t>
      </w:r>
      <w:r w:rsidRPr="005F2529">
        <w:rPr>
          <w:lang w:val="ru-RU"/>
        </w:rPr>
        <w:t>-</w:t>
      </w:r>
      <w:r w:rsidRPr="000F1389">
        <w:t>medjunarodne</w:t>
      </w:r>
      <w:r w:rsidRPr="005F2529">
        <w:rPr>
          <w:lang w:val="ru-RU"/>
        </w:rPr>
        <w:t>-</w:t>
      </w:r>
      <w:r w:rsidRPr="000F1389">
        <w:t>izlozbe</w:t>
      </w:r>
      <w:r w:rsidRPr="005F2529">
        <w:rPr>
          <w:lang w:val="ru-RU"/>
        </w:rPr>
        <w:t>-</w:t>
      </w:r>
      <w:r w:rsidRPr="000F1389">
        <w:t>expo</w:t>
      </w:r>
      <w:r w:rsidRPr="005F2529">
        <w:rPr>
          <w:lang w:val="ru-RU"/>
        </w:rPr>
        <w:t>2027_1454975.</w:t>
      </w:r>
      <w:r w:rsidRPr="000F1389">
        <w:t>html</w:t>
      </w:r>
    </w:p>
  </w:footnote>
  <w:footnote w:id="22">
    <w:p w14:paraId="79AFC5A8" w14:textId="1D4CAB63" w:rsidR="00FC491F" w:rsidRPr="001F5BC8" w:rsidRDefault="00FC491F">
      <w:pPr>
        <w:pStyle w:val="FootnoteText"/>
        <w:rPr>
          <w:lang w:val="sr-Cyrl-RS"/>
        </w:rPr>
      </w:pPr>
      <w:r>
        <w:rPr>
          <w:rStyle w:val="FootnoteReference"/>
        </w:rPr>
        <w:footnoteRef/>
      </w:r>
      <w:r w:rsidRPr="005F2529">
        <w:rPr>
          <w:lang w:val="sr-Cyrl-RS"/>
        </w:rPr>
        <w:t xml:space="preserve"> </w:t>
      </w:r>
      <w:r w:rsidRPr="001F5BC8">
        <w:t>https</w:t>
      </w:r>
      <w:r w:rsidRPr="005F2529">
        <w:rPr>
          <w:lang w:val="sr-Cyrl-RS"/>
        </w:rPr>
        <w:t>://</w:t>
      </w:r>
      <w:r w:rsidRPr="001F5BC8">
        <w:t>radar</w:t>
      </w:r>
      <w:r w:rsidRPr="005F2529">
        <w:rPr>
          <w:lang w:val="sr-Cyrl-RS"/>
        </w:rPr>
        <w:t>.</w:t>
      </w:r>
      <w:r w:rsidRPr="001F5BC8">
        <w:t>nova</w:t>
      </w:r>
      <w:r w:rsidRPr="005F2529">
        <w:rPr>
          <w:lang w:val="sr-Cyrl-RS"/>
        </w:rPr>
        <w:t>.</w:t>
      </w:r>
      <w:r w:rsidRPr="001F5BC8">
        <w:t>rs</w:t>
      </w:r>
      <w:r w:rsidRPr="005F2529">
        <w:rPr>
          <w:lang w:val="sr-Cyrl-RS"/>
        </w:rPr>
        <w:t>/</w:t>
      </w:r>
      <w:r w:rsidRPr="001F5BC8">
        <w:t>ekonomija</w:t>
      </w:r>
      <w:r w:rsidRPr="005F2529">
        <w:rPr>
          <w:lang w:val="sr-Cyrl-RS"/>
        </w:rPr>
        <w:t>/</w:t>
      </w:r>
      <w:r w:rsidRPr="001F5BC8">
        <w:t>nacionalni</w:t>
      </w:r>
      <w:r w:rsidRPr="005F2529">
        <w:rPr>
          <w:lang w:val="sr-Cyrl-RS"/>
        </w:rPr>
        <w:t>-</w:t>
      </w:r>
      <w:r w:rsidRPr="001F5BC8">
        <w:t>stadion</w:t>
      </w:r>
      <w:r w:rsidRPr="005F2529">
        <w:rPr>
          <w:lang w:val="sr-Cyrl-RS"/>
        </w:rPr>
        <w:t>-</w:t>
      </w:r>
      <w:r w:rsidRPr="001F5BC8">
        <w:t>spomenik</w:t>
      </w:r>
      <w:r w:rsidRPr="005F2529">
        <w:rPr>
          <w:lang w:val="sr-Cyrl-RS"/>
        </w:rPr>
        <w:t>-</w:t>
      </w:r>
      <w:r w:rsidRPr="001F5BC8">
        <w:t>vuciceve</w:t>
      </w:r>
      <w:r w:rsidRPr="005F2529">
        <w:rPr>
          <w:lang w:val="sr-Cyrl-RS"/>
        </w:rPr>
        <w:t>-</w:t>
      </w:r>
      <w:r w:rsidRPr="001F5BC8">
        <w:t>vlasti</w:t>
      </w:r>
      <w:r w:rsidRPr="005F2529">
        <w:rPr>
          <w:lang w:val="sr-Cyrl-RS"/>
        </w:rPr>
        <w:t>/</w:t>
      </w:r>
    </w:p>
  </w:footnote>
  <w:footnote w:id="23">
    <w:p w14:paraId="6EF04F0F" w14:textId="77777777" w:rsidR="00FC491F" w:rsidRPr="00E728CA" w:rsidRDefault="00FC491F" w:rsidP="00AC388D">
      <w:pPr>
        <w:pStyle w:val="FootnoteText"/>
        <w:rPr>
          <w:lang w:val="sr-Cyrl-RS"/>
        </w:rPr>
      </w:pPr>
      <w:r>
        <w:rPr>
          <w:rStyle w:val="FootnoteReference"/>
        </w:rPr>
        <w:footnoteRef/>
      </w:r>
      <w:r w:rsidRPr="0059609A">
        <w:rPr>
          <w:lang w:val="sr-Cyrl-RS"/>
        </w:rPr>
        <w:t xml:space="preserve"> </w:t>
      </w:r>
      <w:r w:rsidRPr="00E728CA">
        <w:t>https</w:t>
      </w:r>
      <w:r w:rsidRPr="0059609A">
        <w:rPr>
          <w:lang w:val="sr-Cyrl-RS"/>
        </w:rPr>
        <w:t>://</w:t>
      </w:r>
      <w:r w:rsidRPr="00E728CA">
        <w:t>forbes</w:t>
      </w:r>
      <w:r w:rsidRPr="0059609A">
        <w:rPr>
          <w:lang w:val="sr-Cyrl-RS"/>
        </w:rPr>
        <w:t>.</w:t>
      </w:r>
      <w:r w:rsidRPr="00E728CA">
        <w:t>n</w:t>
      </w:r>
      <w:r w:rsidRPr="0059609A">
        <w:rPr>
          <w:lang w:val="sr-Cyrl-RS"/>
        </w:rPr>
        <w:t>1</w:t>
      </w:r>
      <w:r w:rsidRPr="00E728CA">
        <w:t>info</w:t>
      </w:r>
      <w:r w:rsidRPr="0059609A">
        <w:rPr>
          <w:lang w:val="sr-Cyrl-RS"/>
        </w:rPr>
        <w:t>.</w:t>
      </w:r>
      <w:r w:rsidRPr="00E728CA">
        <w:t>rs</w:t>
      </w:r>
      <w:r w:rsidRPr="0059609A">
        <w:rPr>
          <w:lang w:val="sr-Cyrl-RS"/>
        </w:rPr>
        <w:t>/</w:t>
      </w:r>
      <w:r w:rsidRPr="00E728CA">
        <w:t>novac</w:t>
      </w:r>
      <w:r w:rsidRPr="0059609A">
        <w:rPr>
          <w:lang w:val="sr-Cyrl-RS"/>
        </w:rPr>
        <w:t>/</w:t>
      </w:r>
      <w:r w:rsidRPr="00E728CA">
        <w:t>stanovi</w:t>
      </w:r>
      <w:r w:rsidRPr="0059609A">
        <w:rPr>
          <w:lang w:val="sr-Cyrl-RS"/>
        </w:rPr>
        <w:t>-</w:t>
      </w:r>
      <w:r w:rsidRPr="00E728CA">
        <w:t>u</w:t>
      </w:r>
      <w:r w:rsidRPr="0059609A">
        <w:rPr>
          <w:lang w:val="sr-Cyrl-RS"/>
        </w:rPr>
        <w:t>-</w:t>
      </w:r>
      <w:r w:rsidRPr="00E728CA">
        <w:t>kompleksu</w:t>
      </w:r>
      <w:r w:rsidRPr="0059609A">
        <w:rPr>
          <w:lang w:val="sr-Cyrl-RS"/>
        </w:rPr>
        <w:t>-</w:t>
      </w:r>
      <w:r w:rsidRPr="00E728CA">
        <w:t>expo</w:t>
      </w:r>
      <w:r w:rsidRPr="0059609A">
        <w:rPr>
          <w:lang w:val="sr-Cyrl-RS"/>
        </w:rPr>
        <w:t>-2027-</w:t>
      </w:r>
      <w:r w:rsidRPr="00E728CA">
        <w:t>bice</w:t>
      </w:r>
      <w:r w:rsidRPr="0059609A">
        <w:rPr>
          <w:lang w:val="sr-Cyrl-RS"/>
        </w:rPr>
        <w:t>-</w:t>
      </w:r>
      <w:r w:rsidRPr="00E728CA">
        <w:t>iznajmljivani</w:t>
      </w:r>
      <w:r w:rsidRPr="0059609A">
        <w:rPr>
          <w:lang w:val="sr-Cyrl-RS"/>
        </w:rPr>
        <w:t>-</w:t>
      </w:r>
      <w:r w:rsidRPr="00E728CA">
        <w:t>zemljama</w:t>
      </w:r>
      <w:r w:rsidRPr="0059609A">
        <w:rPr>
          <w:lang w:val="sr-Cyrl-RS"/>
        </w:rPr>
        <w:t>-</w:t>
      </w:r>
      <w:r w:rsidRPr="00E728CA">
        <w:t>ucesnicama</w:t>
      </w:r>
      <w:r w:rsidRPr="0059609A">
        <w:rPr>
          <w:lang w:val="sr-Cyrl-RS"/>
        </w:rPr>
        <w:t>-</w:t>
      </w:r>
      <w:r w:rsidRPr="00E728CA">
        <w:t>u</w:t>
      </w:r>
      <w:r w:rsidRPr="0059609A">
        <w:rPr>
          <w:lang w:val="sr-Cyrl-RS"/>
        </w:rPr>
        <w:t>-</w:t>
      </w:r>
      <w:r w:rsidRPr="00E728CA">
        <w:t>toku</w:t>
      </w:r>
      <w:r w:rsidRPr="0059609A">
        <w:rPr>
          <w:lang w:val="sr-Cyrl-RS"/>
        </w:rPr>
        <w:t>-</w:t>
      </w:r>
      <w:r w:rsidRPr="00E728CA">
        <w:t>tender</w:t>
      </w:r>
      <w:r w:rsidRPr="0059609A">
        <w:rPr>
          <w:lang w:val="sr-Cyrl-RS"/>
        </w:rPr>
        <w:t>-</w:t>
      </w:r>
      <w:r w:rsidRPr="00E728CA">
        <w:t>za</w:t>
      </w:r>
      <w:r w:rsidRPr="0059609A">
        <w:rPr>
          <w:lang w:val="sr-Cyrl-RS"/>
        </w:rPr>
        <w:t>-</w:t>
      </w:r>
      <w:r w:rsidRPr="00E728CA">
        <w:t>tehnicki</w:t>
      </w:r>
      <w:r w:rsidRPr="0059609A">
        <w:rPr>
          <w:lang w:val="sr-Cyrl-RS"/>
        </w:rPr>
        <w:t>-</w:t>
      </w:r>
      <w:r w:rsidRPr="00E728CA">
        <w:t>pregled</w:t>
      </w:r>
      <w:r w:rsidRPr="0059609A">
        <w:rPr>
          <w:lang w:val="sr-Cyrl-RS"/>
        </w:rPr>
        <w:t>-</w:t>
      </w:r>
      <w:r w:rsidRPr="00E728CA">
        <w:t>zgrada</w:t>
      </w:r>
      <w:r w:rsidRPr="0059609A">
        <w:rPr>
          <w:lang w:val="sr-Cyrl-RS"/>
        </w:rPr>
        <w:t>/</w:t>
      </w:r>
    </w:p>
  </w:footnote>
  <w:footnote w:id="24">
    <w:p w14:paraId="750672E2" w14:textId="61647DC7" w:rsidR="00FC491F" w:rsidRPr="00D13F5C" w:rsidRDefault="00FC491F">
      <w:pPr>
        <w:pStyle w:val="FootnoteText"/>
        <w:rPr>
          <w:lang w:val="sr-Latn-RS"/>
        </w:rPr>
      </w:pPr>
      <w:r>
        <w:rPr>
          <w:rStyle w:val="FootnoteReference"/>
        </w:rPr>
        <w:footnoteRef/>
      </w:r>
      <w:r w:rsidRPr="00B67440">
        <w:rPr>
          <w:lang w:val="sr-Cyrl-RS"/>
        </w:rPr>
        <w:t xml:space="preserve"> </w:t>
      </w:r>
      <w:r w:rsidRPr="00D13F5C">
        <w:t>https</w:t>
      </w:r>
      <w:r w:rsidRPr="00B67440">
        <w:rPr>
          <w:lang w:val="sr-Cyrl-RS"/>
        </w:rPr>
        <w:t>://</w:t>
      </w:r>
      <w:r w:rsidRPr="00D13F5C">
        <w:t>expobelgrade</w:t>
      </w:r>
      <w:r w:rsidRPr="00B67440">
        <w:rPr>
          <w:lang w:val="sr-Cyrl-RS"/>
        </w:rPr>
        <w:t>2027.</w:t>
      </w:r>
      <w:r w:rsidRPr="00D13F5C">
        <w:t>org</w:t>
      </w:r>
      <w:r w:rsidRPr="00B67440">
        <w:rPr>
          <w:lang w:val="sr-Cyrl-RS"/>
        </w:rPr>
        <w:t>/</w:t>
      </w:r>
      <w:r w:rsidRPr="00D13F5C">
        <w:t>sr</w:t>
      </w:r>
      <w:r w:rsidRPr="00B67440">
        <w:rPr>
          <w:lang w:val="sr-Cyrl-RS"/>
        </w:rPr>
        <w:t>/</w:t>
      </w:r>
      <w:r w:rsidRPr="00D13F5C">
        <w:t>blogovi</w:t>
      </w:r>
      <w:r w:rsidRPr="00B67440">
        <w:rPr>
          <w:lang w:val="sr-Cyrl-RS"/>
        </w:rPr>
        <w:t>/</w:t>
      </w:r>
      <w:r w:rsidRPr="00D13F5C">
        <w:t>susret</w:t>
      </w:r>
      <w:r w:rsidRPr="00B67440">
        <w:rPr>
          <w:lang w:val="sr-Cyrl-RS"/>
        </w:rPr>
        <w:t>-</w:t>
      </w:r>
      <w:r w:rsidRPr="00D13F5C">
        <w:t>sa</w:t>
      </w:r>
      <w:r w:rsidRPr="00B67440">
        <w:rPr>
          <w:lang w:val="sr-Cyrl-RS"/>
        </w:rPr>
        <w:t>-</w:t>
      </w:r>
      <w:r w:rsidRPr="00D13F5C">
        <w:t>buducnoscu</w:t>
      </w:r>
      <w:r w:rsidRPr="00B67440">
        <w:rPr>
          <w:lang w:val="sr-Cyrl-RS"/>
        </w:rPr>
        <w:t>-</w:t>
      </w:r>
      <w:r w:rsidRPr="00D13F5C">
        <w:t>pored</w:t>
      </w:r>
      <w:r w:rsidRPr="00B67440">
        <w:rPr>
          <w:lang w:val="sr-Cyrl-RS"/>
        </w:rPr>
        <w:t>-</w:t>
      </w:r>
      <w:r w:rsidRPr="00D13F5C">
        <w:t>save</w:t>
      </w:r>
      <w:r w:rsidRPr="00B67440">
        <w:rPr>
          <w:lang w:val="sr-Cyrl-RS"/>
        </w:rPr>
        <w:t>-</w:t>
      </w:r>
      <w:r w:rsidRPr="00D13F5C">
        <w:t>ekspo</w:t>
      </w:r>
      <w:r w:rsidRPr="00B67440">
        <w:rPr>
          <w:lang w:val="sr-Cyrl-RS"/>
        </w:rPr>
        <w:t>-2027-</w:t>
      </w:r>
      <w:r w:rsidRPr="00D13F5C">
        <w:t>dobija</w:t>
      </w:r>
      <w:r w:rsidRPr="00B67440">
        <w:rPr>
          <w:lang w:val="sr-Cyrl-RS"/>
        </w:rPr>
        <w:t>-</w:t>
      </w:r>
      <w:r w:rsidRPr="00D13F5C">
        <w:t>svoje</w:t>
      </w:r>
      <w:r w:rsidRPr="00B67440">
        <w:rPr>
          <w:lang w:val="sr-Cyrl-RS"/>
        </w:rPr>
        <w:t>-</w:t>
      </w:r>
      <w:r w:rsidRPr="00D13F5C">
        <w:t>obrise</w:t>
      </w:r>
    </w:p>
  </w:footnote>
  <w:footnote w:id="25">
    <w:p w14:paraId="6DC7EE82" w14:textId="6C02316B" w:rsidR="00FC491F" w:rsidRPr="00640BDA" w:rsidRDefault="00FC491F">
      <w:pPr>
        <w:pStyle w:val="FootnoteText"/>
        <w:rPr>
          <w:lang w:val="sr-Cyrl-RS"/>
        </w:rPr>
      </w:pPr>
      <w:r>
        <w:rPr>
          <w:rStyle w:val="FootnoteReference"/>
        </w:rPr>
        <w:footnoteRef/>
      </w:r>
      <w:r w:rsidRPr="003D2515">
        <w:rPr>
          <w:lang w:val="sr-Latn-RS"/>
        </w:rPr>
        <w:t xml:space="preserve"> https://n1info.rs/vesti/maldini-o-radovima-u-parku-usce-jedina-preostala-zelena-oaza-na-novom-beogradu-na-udaru-zbog-tri-meseca-izlozbe-expo/</w:t>
      </w:r>
    </w:p>
  </w:footnote>
  <w:footnote w:id="26">
    <w:p w14:paraId="25A46DFF" w14:textId="204145A3" w:rsidR="00FC491F" w:rsidRPr="00E776F5" w:rsidRDefault="00FC491F">
      <w:pPr>
        <w:pStyle w:val="FootnoteText"/>
        <w:rPr>
          <w:lang w:val="sr-Cyrl-RS"/>
        </w:rPr>
      </w:pPr>
      <w:r>
        <w:rPr>
          <w:rStyle w:val="FootnoteReference"/>
        </w:rPr>
        <w:footnoteRef/>
      </w:r>
      <w:r w:rsidRPr="003D2515">
        <w:rPr>
          <w:lang w:val="sr-Cyrl-RS"/>
        </w:rPr>
        <w:t xml:space="preserve"> </w:t>
      </w:r>
      <w:r w:rsidRPr="00E776F5">
        <w:t>https</w:t>
      </w:r>
      <w:r w:rsidRPr="003D2515">
        <w:rPr>
          <w:lang w:val="sr-Cyrl-RS"/>
        </w:rPr>
        <w:t>://</w:t>
      </w:r>
      <w:r w:rsidRPr="00E776F5">
        <w:t>www</w:t>
      </w:r>
      <w:r w:rsidRPr="003D2515">
        <w:rPr>
          <w:lang w:val="sr-Cyrl-RS"/>
        </w:rPr>
        <w:t>.</w:t>
      </w:r>
      <w:r w:rsidRPr="00E776F5">
        <w:t>b</w:t>
      </w:r>
      <w:r w:rsidRPr="003D2515">
        <w:rPr>
          <w:lang w:val="sr-Cyrl-RS"/>
        </w:rPr>
        <w:t>92.</w:t>
      </w:r>
      <w:r w:rsidRPr="00E776F5">
        <w:t>net</w:t>
      </w:r>
      <w:r w:rsidRPr="003D2515">
        <w:rPr>
          <w:lang w:val="sr-Cyrl-RS"/>
        </w:rPr>
        <w:t>/</w:t>
      </w:r>
      <w:r w:rsidRPr="00E776F5">
        <w:t>lokal</w:t>
      </w:r>
      <w:r w:rsidRPr="003D2515">
        <w:rPr>
          <w:lang w:val="sr-Cyrl-RS"/>
        </w:rPr>
        <w:t>/</w:t>
      </w:r>
      <w:r w:rsidRPr="00E776F5">
        <w:t>beograd</w:t>
      </w:r>
      <w:r w:rsidRPr="003D2515">
        <w:rPr>
          <w:lang w:val="sr-Cyrl-RS"/>
        </w:rPr>
        <w:t>/</w:t>
      </w:r>
      <w:r w:rsidRPr="00E776F5">
        <w:t>ekonomija</w:t>
      </w:r>
      <w:r w:rsidRPr="003D2515">
        <w:rPr>
          <w:lang w:val="sr-Cyrl-RS"/>
        </w:rPr>
        <w:t>/240989/</w:t>
      </w:r>
      <w:r w:rsidRPr="00E776F5">
        <w:t>akvarijum</w:t>
      </w:r>
      <w:r w:rsidRPr="003D2515">
        <w:rPr>
          <w:lang w:val="sr-Cyrl-RS"/>
        </w:rPr>
        <w:t>-</w:t>
      </w:r>
      <w:r w:rsidRPr="00E776F5">
        <w:t>na</w:t>
      </w:r>
      <w:r w:rsidRPr="003D2515">
        <w:rPr>
          <w:lang w:val="sr-Cyrl-RS"/>
        </w:rPr>
        <w:t>-</w:t>
      </w:r>
      <w:r w:rsidRPr="00E776F5">
        <w:t>uscu</w:t>
      </w:r>
      <w:r w:rsidRPr="003D2515">
        <w:rPr>
          <w:lang w:val="sr-Cyrl-RS"/>
        </w:rPr>
        <w:t>-</w:t>
      </w:r>
      <w:r w:rsidRPr="00E776F5">
        <w:t>izadata</w:t>
      </w:r>
      <w:r w:rsidRPr="003D2515">
        <w:rPr>
          <w:lang w:val="sr-Cyrl-RS"/>
        </w:rPr>
        <w:t>-</w:t>
      </w:r>
      <w:r w:rsidRPr="00E776F5">
        <w:t>dozvola</w:t>
      </w:r>
      <w:r w:rsidRPr="003D2515">
        <w:rPr>
          <w:lang w:val="sr-Cyrl-RS"/>
        </w:rPr>
        <w:t>/</w:t>
      </w:r>
      <w:r w:rsidRPr="00E776F5">
        <w:t>vest</w:t>
      </w:r>
    </w:p>
  </w:footnote>
  <w:footnote w:id="27">
    <w:p w14:paraId="611424DC" w14:textId="2DC6C1BA" w:rsidR="00FC491F" w:rsidRPr="00355A6B" w:rsidRDefault="00FC491F">
      <w:pPr>
        <w:pStyle w:val="FootnoteText"/>
        <w:rPr>
          <w:lang w:val="sr-Cyrl-RS"/>
        </w:rPr>
      </w:pPr>
      <w:r>
        <w:rPr>
          <w:rStyle w:val="FootnoteReference"/>
        </w:rPr>
        <w:footnoteRef/>
      </w:r>
      <w:r w:rsidRPr="005F2529">
        <w:rPr>
          <w:lang w:val="sr-Cyrl-RS"/>
        </w:rPr>
        <w:t xml:space="preserve"> </w:t>
      </w:r>
      <w:r w:rsidRPr="00B67440">
        <w:rPr>
          <w:lang w:val="sr-Latn-RS"/>
        </w:rPr>
        <w:t>https</w:t>
      </w:r>
      <w:r w:rsidRPr="005F2529">
        <w:rPr>
          <w:lang w:val="sr-Cyrl-RS"/>
        </w:rPr>
        <w:t>://</w:t>
      </w:r>
      <w:r w:rsidRPr="00B67440">
        <w:rPr>
          <w:lang w:val="sr-Latn-RS"/>
        </w:rPr>
        <w:t>www</w:t>
      </w:r>
      <w:r w:rsidRPr="005F2529">
        <w:rPr>
          <w:lang w:val="sr-Cyrl-RS"/>
        </w:rPr>
        <w:t>.</w:t>
      </w:r>
      <w:r w:rsidRPr="00B67440">
        <w:rPr>
          <w:lang w:val="sr-Latn-RS"/>
        </w:rPr>
        <w:t>danas</w:t>
      </w:r>
      <w:r w:rsidRPr="005F2529">
        <w:rPr>
          <w:lang w:val="sr-Cyrl-RS"/>
        </w:rPr>
        <w:t>.</w:t>
      </w:r>
      <w:r w:rsidRPr="00B67440">
        <w:rPr>
          <w:lang w:val="sr-Latn-RS"/>
        </w:rPr>
        <w:t>rs</w:t>
      </w:r>
      <w:r w:rsidRPr="005F2529">
        <w:rPr>
          <w:lang w:val="sr-Cyrl-RS"/>
        </w:rPr>
        <w:t>/</w:t>
      </w:r>
      <w:r w:rsidRPr="00B67440">
        <w:rPr>
          <w:lang w:val="sr-Latn-RS"/>
        </w:rPr>
        <w:t>vesti</w:t>
      </w:r>
      <w:r w:rsidRPr="005F2529">
        <w:rPr>
          <w:lang w:val="sr-Cyrl-RS"/>
        </w:rPr>
        <w:t>/</w:t>
      </w:r>
      <w:r w:rsidRPr="00B67440">
        <w:rPr>
          <w:lang w:val="sr-Latn-RS"/>
        </w:rPr>
        <w:t>ekonomija</w:t>
      </w:r>
      <w:r w:rsidRPr="005F2529">
        <w:rPr>
          <w:lang w:val="sr-Cyrl-RS"/>
        </w:rPr>
        <w:t>/</w:t>
      </w:r>
      <w:r w:rsidRPr="00B67440">
        <w:rPr>
          <w:lang w:val="sr-Latn-RS"/>
        </w:rPr>
        <w:t>jerinic</w:t>
      </w:r>
      <w:r w:rsidRPr="005F2529">
        <w:rPr>
          <w:lang w:val="sr-Cyrl-RS"/>
        </w:rPr>
        <w:t>-</w:t>
      </w:r>
      <w:r w:rsidRPr="00B67440">
        <w:rPr>
          <w:lang w:val="sr-Latn-RS"/>
        </w:rPr>
        <w:t>ulaganja</w:t>
      </w:r>
      <w:r w:rsidRPr="005F2529">
        <w:rPr>
          <w:lang w:val="sr-Cyrl-RS"/>
        </w:rPr>
        <w:t>-</w:t>
      </w:r>
      <w:r w:rsidRPr="00B67440">
        <w:rPr>
          <w:lang w:val="sr-Latn-RS"/>
        </w:rPr>
        <w:t>u</w:t>
      </w:r>
      <w:r w:rsidRPr="005F2529">
        <w:rPr>
          <w:lang w:val="sr-Cyrl-RS"/>
        </w:rPr>
        <w:t>-</w:t>
      </w:r>
      <w:r w:rsidRPr="00B67440">
        <w:rPr>
          <w:lang w:val="sr-Latn-RS"/>
        </w:rPr>
        <w:t>vezi</w:t>
      </w:r>
      <w:r w:rsidRPr="005F2529">
        <w:rPr>
          <w:lang w:val="sr-Cyrl-RS"/>
        </w:rPr>
        <w:t>-</w:t>
      </w:r>
      <w:r w:rsidRPr="00B67440">
        <w:rPr>
          <w:lang w:val="sr-Latn-RS"/>
        </w:rPr>
        <w:t>sa</w:t>
      </w:r>
      <w:r w:rsidRPr="005F2529">
        <w:rPr>
          <w:lang w:val="sr-Cyrl-RS"/>
        </w:rPr>
        <w:t>-</w:t>
      </w:r>
      <w:r w:rsidRPr="00B67440">
        <w:rPr>
          <w:lang w:val="sr-Latn-RS"/>
        </w:rPr>
        <w:t>expo</w:t>
      </w:r>
      <w:r w:rsidRPr="005F2529">
        <w:rPr>
          <w:lang w:val="sr-Cyrl-RS"/>
        </w:rPr>
        <w:t>-2027-</w:t>
      </w:r>
      <w:r w:rsidRPr="00B67440">
        <w:rPr>
          <w:lang w:val="sr-Latn-RS"/>
        </w:rPr>
        <w:t>ne</w:t>
      </w:r>
      <w:r w:rsidRPr="005F2529">
        <w:rPr>
          <w:lang w:val="sr-Cyrl-RS"/>
        </w:rPr>
        <w:t>-</w:t>
      </w:r>
      <w:r w:rsidRPr="00B67440">
        <w:rPr>
          <w:lang w:val="sr-Latn-RS"/>
        </w:rPr>
        <w:t>prelaze</w:t>
      </w:r>
      <w:r w:rsidRPr="005F2529">
        <w:rPr>
          <w:lang w:val="sr-Cyrl-RS"/>
        </w:rPr>
        <w:t>-</w:t>
      </w:r>
      <w:r w:rsidRPr="00B67440">
        <w:rPr>
          <w:lang w:val="sr-Latn-RS"/>
        </w:rPr>
        <w:t>planiranih</w:t>
      </w:r>
      <w:r w:rsidRPr="005F2529">
        <w:rPr>
          <w:lang w:val="sr-Cyrl-RS"/>
        </w:rPr>
        <w:t>-13-</w:t>
      </w:r>
      <w:r w:rsidRPr="00B67440">
        <w:rPr>
          <w:lang w:val="sr-Latn-RS"/>
        </w:rPr>
        <w:t>milijarde</w:t>
      </w:r>
      <w:r w:rsidRPr="005F2529">
        <w:rPr>
          <w:lang w:val="sr-Cyrl-RS"/>
        </w:rPr>
        <w:t>-</w:t>
      </w:r>
      <w:r w:rsidRPr="00B67440">
        <w:rPr>
          <w:lang w:val="sr-Latn-RS"/>
        </w:rPr>
        <w:t>evra</w:t>
      </w:r>
      <w:r w:rsidRPr="005F2529">
        <w:rPr>
          <w:lang w:val="sr-Cyrl-RS"/>
        </w:rPr>
        <w:t>/</w:t>
      </w:r>
    </w:p>
  </w:footnote>
  <w:footnote w:id="28">
    <w:p w14:paraId="1155FFA2" w14:textId="337DF7E7" w:rsidR="00FC491F" w:rsidRPr="00891A37" w:rsidRDefault="00FC491F">
      <w:pPr>
        <w:pStyle w:val="FootnoteText"/>
        <w:rPr>
          <w:lang w:val="sr-Cyrl-RS"/>
        </w:rPr>
      </w:pPr>
      <w:r>
        <w:rPr>
          <w:rStyle w:val="FootnoteReference"/>
        </w:rPr>
        <w:footnoteRef/>
      </w:r>
      <w:r w:rsidRPr="003D2515">
        <w:rPr>
          <w:lang w:val="sr-Cyrl-RS"/>
        </w:rPr>
        <w:t xml:space="preserve"> </w:t>
      </w:r>
      <w:r w:rsidRPr="001E7E40">
        <w:t>https</w:t>
      </w:r>
      <w:r w:rsidRPr="003D2515">
        <w:rPr>
          <w:lang w:val="sr-Cyrl-RS"/>
        </w:rPr>
        <w:t>://</w:t>
      </w:r>
      <w:r w:rsidRPr="001E7E40">
        <w:t>www</w:t>
      </w:r>
      <w:r w:rsidRPr="003D2515">
        <w:rPr>
          <w:lang w:val="sr-Cyrl-RS"/>
        </w:rPr>
        <w:t>.</w:t>
      </w:r>
      <w:r w:rsidRPr="001E7E40">
        <w:t>fiskalnisavet</w:t>
      </w:r>
      <w:r w:rsidRPr="003D2515">
        <w:rPr>
          <w:lang w:val="sr-Cyrl-RS"/>
        </w:rPr>
        <w:t>.</w:t>
      </w:r>
      <w:r w:rsidRPr="001E7E40">
        <w:t>rs</w:t>
      </w:r>
      <w:r w:rsidRPr="003D2515">
        <w:rPr>
          <w:lang w:val="sr-Cyrl-RS"/>
        </w:rPr>
        <w:t>/</w:t>
      </w:r>
      <w:r w:rsidRPr="001E7E40">
        <w:t>doc</w:t>
      </w:r>
      <w:r w:rsidRPr="003D2515">
        <w:rPr>
          <w:lang w:val="sr-Cyrl-RS"/>
        </w:rPr>
        <w:t>/</w:t>
      </w:r>
      <w:r w:rsidRPr="001E7E40">
        <w:t>ocene</w:t>
      </w:r>
      <w:r w:rsidRPr="003D2515">
        <w:rPr>
          <w:lang w:val="sr-Cyrl-RS"/>
        </w:rPr>
        <w:t>-</w:t>
      </w:r>
      <w:r w:rsidRPr="001E7E40">
        <w:t>i</w:t>
      </w:r>
      <w:r w:rsidRPr="003D2515">
        <w:rPr>
          <w:lang w:val="sr-Cyrl-RS"/>
        </w:rPr>
        <w:t>-</w:t>
      </w:r>
      <w:r w:rsidRPr="001E7E40">
        <w:t>misljenja</w:t>
      </w:r>
      <w:r w:rsidRPr="003D2515">
        <w:rPr>
          <w:lang w:val="sr-Cyrl-RS"/>
        </w:rPr>
        <w:t>/2026/</w:t>
      </w:r>
      <w:r w:rsidRPr="001E7E40">
        <w:t>rezime</w:t>
      </w:r>
      <w:r w:rsidRPr="003D2515">
        <w:rPr>
          <w:lang w:val="sr-Cyrl-RS"/>
        </w:rPr>
        <w:t>_</w:t>
      </w:r>
      <w:r w:rsidRPr="001E7E40">
        <w:t>fs</w:t>
      </w:r>
      <w:r w:rsidRPr="003D2515">
        <w:rPr>
          <w:lang w:val="sr-Cyrl-RS"/>
        </w:rPr>
        <w:t>-</w:t>
      </w:r>
      <w:r w:rsidRPr="001E7E40">
        <w:t>misljenje</w:t>
      </w:r>
      <w:r w:rsidRPr="003D2515">
        <w:rPr>
          <w:lang w:val="sr-Cyrl-RS"/>
        </w:rPr>
        <w:t>-</w:t>
      </w:r>
      <w:r w:rsidRPr="001E7E40">
        <w:t>na</w:t>
      </w:r>
      <w:r w:rsidRPr="003D2515">
        <w:rPr>
          <w:lang w:val="sr-Cyrl-RS"/>
        </w:rPr>
        <w:t>-</w:t>
      </w:r>
      <w:r w:rsidRPr="001E7E40">
        <w:t>nacrt</w:t>
      </w:r>
      <w:r w:rsidRPr="003D2515">
        <w:rPr>
          <w:lang w:val="sr-Cyrl-RS"/>
        </w:rPr>
        <w:t>-</w:t>
      </w:r>
      <w:r w:rsidRPr="001E7E40">
        <w:t>fiskalne</w:t>
      </w:r>
      <w:r w:rsidRPr="003D2515">
        <w:rPr>
          <w:lang w:val="sr-Cyrl-RS"/>
        </w:rPr>
        <w:t>-</w:t>
      </w:r>
      <w:r w:rsidRPr="001E7E40">
        <w:t>strategije</w:t>
      </w:r>
      <w:r w:rsidRPr="003D2515">
        <w:rPr>
          <w:lang w:val="sr-Cyrl-RS"/>
        </w:rPr>
        <w:t>-</w:t>
      </w:r>
      <w:r w:rsidRPr="001E7E40">
        <w:t>za</w:t>
      </w:r>
      <w:r w:rsidRPr="003D2515">
        <w:rPr>
          <w:lang w:val="sr-Cyrl-RS"/>
        </w:rPr>
        <w:t>-</w:t>
      </w:r>
      <w:r w:rsidRPr="001E7E40">
        <w:t>period</w:t>
      </w:r>
      <w:r w:rsidRPr="003D2515">
        <w:rPr>
          <w:lang w:val="sr-Cyrl-RS"/>
        </w:rPr>
        <w:t>-2027-2029.</w:t>
      </w:r>
      <w:r w:rsidRPr="001E7E40">
        <w:t>pdf</w:t>
      </w:r>
      <w:r>
        <w:rPr>
          <w:lang w:val="sr-Cyrl-RS"/>
        </w:rPr>
        <w:t xml:space="preserve"> </w:t>
      </w:r>
      <w:r w:rsidRPr="00891A37">
        <w:t>https</w:t>
      </w:r>
      <w:r w:rsidRPr="003D2515">
        <w:rPr>
          <w:lang w:val="sr-Cyrl-RS"/>
        </w:rPr>
        <w:t>://</w:t>
      </w:r>
      <w:r w:rsidRPr="00891A37">
        <w:t>savremenapolitika</w:t>
      </w:r>
      <w:r w:rsidRPr="003D2515">
        <w:rPr>
          <w:lang w:val="sr-Cyrl-RS"/>
        </w:rPr>
        <w:t>.</w:t>
      </w:r>
      <w:r w:rsidRPr="00891A37">
        <w:t>com</w:t>
      </w:r>
      <w:r w:rsidRPr="003D2515">
        <w:rPr>
          <w:lang w:val="sr-Cyrl-RS"/>
        </w:rPr>
        <w:t>/</w:t>
      </w:r>
      <w:r w:rsidRPr="00891A37">
        <w:t>ukupni</w:t>
      </w:r>
      <w:r w:rsidRPr="003D2515">
        <w:rPr>
          <w:lang w:val="sr-Cyrl-RS"/>
        </w:rPr>
        <w:t>-</w:t>
      </w:r>
      <w:r w:rsidRPr="00891A37">
        <w:t>troskovi</w:t>
      </w:r>
      <w:r w:rsidRPr="003D2515">
        <w:rPr>
          <w:lang w:val="sr-Cyrl-RS"/>
        </w:rPr>
        <w:t>-</w:t>
      </w:r>
      <w:r w:rsidRPr="00891A37">
        <w:t>za</w:t>
      </w:r>
      <w:r w:rsidRPr="003D2515">
        <w:rPr>
          <w:lang w:val="sr-Cyrl-RS"/>
        </w:rPr>
        <w:t>-</w:t>
      </w:r>
      <w:r w:rsidRPr="00891A37">
        <w:t>expo</w:t>
      </w:r>
      <w:r w:rsidRPr="003D2515">
        <w:rPr>
          <w:lang w:val="sr-Cyrl-RS"/>
        </w:rPr>
        <w:t>-2027-</w:t>
      </w:r>
      <w:r w:rsidRPr="00891A37">
        <w:t>i</w:t>
      </w:r>
      <w:r w:rsidRPr="003D2515">
        <w:rPr>
          <w:lang w:val="sr-Cyrl-RS"/>
        </w:rPr>
        <w:t>-</w:t>
      </w:r>
      <w:r w:rsidRPr="00891A37">
        <w:t>povezane</w:t>
      </w:r>
      <w:r w:rsidRPr="003D2515">
        <w:rPr>
          <w:lang w:val="sr-Cyrl-RS"/>
        </w:rPr>
        <w:t>-</w:t>
      </w:r>
      <w:r w:rsidRPr="00891A37">
        <w:t>projekte</w:t>
      </w:r>
      <w:r w:rsidRPr="003D2515">
        <w:rPr>
          <w:lang w:val="sr-Cyrl-RS"/>
        </w:rPr>
        <w:t>-</w:t>
      </w:r>
      <w:r w:rsidRPr="00891A37">
        <w:t>mogli</w:t>
      </w:r>
      <w:r w:rsidRPr="003D2515">
        <w:rPr>
          <w:lang w:val="sr-Cyrl-RS"/>
        </w:rPr>
        <w:t>-</w:t>
      </w:r>
      <w:r w:rsidRPr="00891A37">
        <w:t>bi</w:t>
      </w:r>
      <w:r w:rsidRPr="003D2515">
        <w:rPr>
          <w:lang w:val="sr-Cyrl-RS"/>
        </w:rPr>
        <w:t>-</w:t>
      </w:r>
      <w:r w:rsidRPr="00891A37">
        <w:t>da</w:t>
      </w:r>
      <w:r w:rsidRPr="003D2515">
        <w:rPr>
          <w:lang w:val="sr-Cyrl-RS"/>
        </w:rPr>
        <w:t>-</w:t>
      </w:r>
      <w:r w:rsidRPr="00891A37">
        <w:t>iznose</w:t>
      </w:r>
      <w:r w:rsidRPr="003D2515">
        <w:rPr>
          <w:lang w:val="sr-Cyrl-RS"/>
        </w:rPr>
        <w:t>-</w:t>
      </w:r>
      <w:r w:rsidRPr="00891A37">
        <w:t>oko</w:t>
      </w:r>
      <w:r w:rsidRPr="003D2515">
        <w:rPr>
          <w:lang w:val="sr-Cyrl-RS"/>
        </w:rPr>
        <w:t>-34-</w:t>
      </w:r>
      <w:r w:rsidRPr="00891A37">
        <w:t>milijarde</w:t>
      </w:r>
      <w:r w:rsidRPr="003D2515">
        <w:rPr>
          <w:lang w:val="sr-Cyrl-RS"/>
        </w:rPr>
        <w:t>-</w:t>
      </w:r>
      <w:r w:rsidRPr="00891A37">
        <w:t>evra</w:t>
      </w:r>
      <w:r w:rsidRPr="003D2515">
        <w:rPr>
          <w:lang w:val="sr-Cyrl-RS"/>
        </w:rPr>
        <w:t>/</w:t>
      </w:r>
    </w:p>
  </w:footnote>
  <w:footnote w:id="29">
    <w:p w14:paraId="5D4EE6A0" w14:textId="77777777" w:rsidR="00FC491F" w:rsidRPr="0059609A" w:rsidRDefault="00FC491F" w:rsidP="003F2319">
      <w:pPr>
        <w:spacing w:before="100" w:beforeAutospacing="1" w:after="100" w:afterAutospacing="1" w:line="240" w:lineRule="auto"/>
        <w:rPr>
          <w:rFonts w:ascii="Garamond" w:eastAsia="Times New Roman" w:hAnsi="Garamond" w:cs="Times New Roman"/>
          <w:lang w:val="ru-RU"/>
        </w:rPr>
      </w:pPr>
      <w:r>
        <w:rPr>
          <w:rStyle w:val="FootnoteReference"/>
        </w:rPr>
        <w:footnoteRef/>
      </w:r>
      <w:r w:rsidRPr="0059609A">
        <w:rPr>
          <w:lang w:val="ru-RU"/>
        </w:rPr>
        <w:t xml:space="preserve"> </w:t>
      </w:r>
      <w:r w:rsidRPr="003F2319">
        <w:rPr>
          <w:rFonts w:ascii="Garamond" w:eastAsia="Times New Roman" w:hAnsi="Garamond" w:cs="Times New Roman"/>
          <w:lang w:val="sr-Cyrl-RS"/>
        </w:rPr>
        <w:t xml:space="preserve">Национална стратегија за борбу против корупције за период 2024-2028. године </w:t>
      </w:r>
      <w:r w:rsidRPr="0059609A">
        <w:rPr>
          <w:rFonts w:ascii="Garamond" w:eastAsia="Times New Roman" w:hAnsi="Garamond" w:cs="Times New Roman"/>
          <w:lang w:val="ru-RU"/>
        </w:rPr>
        <w:t>("</w:t>
      </w:r>
      <w:r w:rsidRPr="003F2319">
        <w:rPr>
          <w:rFonts w:ascii="Garamond" w:eastAsia="Times New Roman" w:hAnsi="Garamond" w:cs="Times New Roman"/>
          <w:lang w:val="sr-Cyrl-RS"/>
        </w:rPr>
        <w:t>Сл</w:t>
      </w:r>
      <w:r w:rsidRPr="0059609A">
        <w:rPr>
          <w:rFonts w:ascii="Garamond" w:eastAsia="Times New Roman" w:hAnsi="Garamond" w:cs="Times New Roman"/>
          <w:lang w:val="ru-RU"/>
        </w:rPr>
        <w:t xml:space="preserve">. </w:t>
      </w:r>
      <w:r w:rsidRPr="003F2319">
        <w:rPr>
          <w:rFonts w:ascii="Garamond" w:eastAsia="Times New Roman" w:hAnsi="Garamond" w:cs="Times New Roman"/>
          <w:lang w:val="sr-Cyrl-RS"/>
        </w:rPr>
        <w:t>гласник РС</w:t>
      </w:r>
      <w:r w:rsidRPr="0059609A">
        <w:rPr>
          <w:rFonts w:ascii="Garamond" w:eastAsia="Times New Roman" w:hAnsi="Garamond" w:cs="Times New Roman"/>
          <w:lang w:val="ru-RU"/>
        </w:rPr>
        <w:t xml:space="preserve">", </w:t>
      </w:r>
      <w:r w:rsidRPr="003F2319">
        <w:rPr>
          <w:rFonts w:ascii="Garamond" w:eastAsia="Times New Roman" w:hAnsi="Garamond" w:cs="Times New Roman"/>
          <w:lang w:val="sr-Cyrl-RS"/>
        </w:rPr>
        <w:t>бр</w:t>
      </w:r>
      <w:r w:rsidRPr="0059609A">
        <w:rPr>
          <w:rFonts w:ascii="Garamond" w:eastAsia="Times New Roman" w:hAnsi="Garamond" w:cs="Times New Roman"/>
          <w:lang w:val="ru-RU"/>
        </w:rPr>
        <w:t>. 63/2024)</w:t>
      </w:r>
    </w:p>
    <w:p w14:paraId="37850C0C" w14:textId="61F2A979" w:rsidR="00FC491F" w:rsidRPr="003F2319" w:rsidRDefault="00FC491F">
      <w:pPr>
        <w:pStyle w:val="FootnoteText"/>
        <w:rPr>
          <w:lang w:val="sr-Cyrl-RS"/>
        </w:rPr>
      </w:pPr>
    </w:p>
  </w:footnote>
  <w:footnote w:id="30">
    <w:p w14:paraId="652B82D8" w14:textId="77777777" w:rsidR="004B54FB" w:rsidRPr="00C02CF2" w:rsidRDefault="004B54FB" w:rsidP="004B54FB">
      <w:pPr>
        <w:spacing w:before="100" w:beforeAutospacing="1" w:after="100" w:afterAutospacing="1" w:line="240" w:lineRule="auto"/>
        <w:jc w:val="both"/>
        <w:outlineLvl w:val="5"/>
        <w:rPr>
          <w:rFonts w:ascii="Garamond" w:hAnsi="Garamond"/>
          <w:lang w:val="ru-RU"/>
        </w:rPr>
      </w:pPr>
      <w:r w:rsidRPr="00446C8A">
        <w:rPr>
          <w:rStyle w:val="FootnoteReference"/>
        </w:rPr>
        <w:footnoteRef/>
      </w:r>
      <w:r w:rsidRPr="00C02CF2">
        <w:rPr>
          <w:rFonts w:ascii="Garamond" w:eastAsia="Times New Roman" w:hAnsi="Garamond" w:cs="Times New Roman"/>
          <w:bCs/>
          <w:lang w:val="ru-RU"/>
        </w:rPr>
        <w:t xml:space="preserve">Уредба о утврђивању просторног плана подручја посебне намене Националног фудбалског стадиона – трећа фаза </w:t>
      </w:r>
      <w:r w:rsidRPr="00C02CF2">
        <w:rPr>
          <w:rFonts w:ascii="Garamond" w:eastAsia="Times New Roman" w:hAnsi="Garamond" w:cs="Times New Roman"/>
          <w:lang w:val="ru-RU"/>
        </w:rPr>
        <w:t>("Сл. гласник РС", бр. 13/2024)</w:t>
      </w:r>
    </w:p>
  </w:footnote>
  <w:footnote w:id="31">
    <w:p w14:paraId="514774B4" w14:textId="77777777" w:rsidR="004B54FB" w:rsidRPr="00C02CF2" w:rsidRDefault="004B54FB" w:rsidP="004B54FB">
      <w:pPr>
        <w:spacing w:before="100" w:beforeAutospacing="1" w:after="100" w:afterAutospacing="1" w:line="240" w:lineRule="auto"/>
        <w:jc w:val="both"/>
        <w:outlineLvl w:val="5"/>
        <w:rPr>
          <w:rFonts w:ascii="Garamond" w:hAnsi="Garamond"/>
          <w:lang w:val="ru-RU"/>
        </w:rPr>
      </w:pPr>
      <w:r w:rsidRPr="00446C8A">
        <w:rPr>
          <w:rStyle w:val="FootnoteReference"/>
        </w:rPr>
        <w:footnoteRef/>
      </w:r>
      <w:r w:rsidRPr="00C02CF2">
        <w:rPr>
          <w:rFonts w:ascii="Garamond" w:eastAsia="Times New Roman" w:hAnsi="Garamond" w:cs="Times New Roman"/>
          <w:bCs/>
          <w:lang w:val="ru-RU"/>
        </w:rPr>
        <w:t xml:space="preserve">Уредба о утврђивању просторног плана подручја посебне намене Националног фудбалског стадиона – четврта фаза </w:t>
      </w:r>
      <w:r w:rsidRPr="00C02CF2">
        <w:rPr>
          <w:rFonts w:ascii="Garamond" w:eastAsia="Times New Roman" w:hAnsi="Garamond" w:cs="Times New Roman"/>
          <w:lang w:val="ru-RU"/>
        </w:rPr>
        <w:t>("Сл. гласник РС", бр. 58/2025)</w:t>
      </w:r>
    </w:p>
  </w:footnote>
  <w:footnote w:id="32">
    <w:p w14:paraId="3D550E3C" w14:textId="77777777" w:rsidR="004B54FB" w:rsidRPr="00C02CF2" w:rsidRDefault="004B54FB" w:rsidP="004B54FB">
      <w:pPr>
        <w:pStyle w:val="FootnoteText"/>
        <w:jc w:val="both"/>
        <w:rPr>
          <w:lang w:val="ru-RU"/>
        </w:rPr>
      </w:pPr>
      <w:r w:rsidRPr="00446C8A">
        <w:rPr>
          <w:rStyle w:val="FootnoteReference"/>
        </w:rPr>
        <w:footnoteRef/>
      </w:r>
      <w:r w:rsidRPr="00446C8A">
        <w:t>https</w:t>
      </w:r>
      <w:r w:rsidRPr="00C02CF2">
        <w:rPr>
          <w:lang w:val="ru-RU"/>
        </w:rPr>
        <w:t>://</w:t>
      </w:r>
      <w:r w:rsidRPr="00446C8A">
        <w:t>mfin</w:t>
      </w:r>
      <w:r w:rsidRPr="00C02CF2">
        <w:rPr>
          <w:lang w:val="ru-RU"/>
        </w:rPr>
        <w:t>.</w:t>
      </w:r>
      <w:r w:rsidRPr="00446C8A">
        <w:t>gov</w:t>
      </w:r>
      <w:r w:rsidRPr="00C02CF2">
        <w:rPr>
          <w:lang w:val="ru-RU"/>
        </w:rPr>
        <w:t>.</w:t>
      </w:r>
      <w:r w:rsidRPr="00446C8A">
        <w:t>rs</w:t>
      </w:r>
      <w:r w:rsidRPr="00C02CF2">
        <w:rPr>
          <w:lang w:val="ru-RU"/>
        </w:rPr>
        <w:t>/</w:t>
      </w:r>
      <w:r w:rsidRPr="00446C8A">
        <w:t>sr</w:t>
      </w:r>
      <w:r w:rsidRPr="00C02CF2">
        <w:rPr>
          <w:lang w:val="ru-RU"/>
        </w:rPr>
        <w:t>/</w:t>
      </w:r>
      <w:r w:rsidRPr="00446C8A">
        <w:t>aktivnosti</w:t>
      </w:r>
      <w:r w:rsidRPr="00C02CF2">
        <w:rPr>
          <w:lang w:val="ru-RU"/>
        </w:rPr>
        <w:t>-1/</w:t>
      </w:r>
      <w:r w:rsidRPr="00446C8A">
        <w:t>ministri</w:t>
      </w:r>
      <w:r w:rsidRPr="00C02CF2">
        <w:rPr>
          <w:lang w:val="ru-RU"/>
        </w:rPr>
        <w:t>-</w:t>
      </w:r>
      <w:r w:rsidRPr="00446C8A">
        <w:t>sinia</w:t>
      </w:r>
      <w:r w:rsidRPr="00C02CF2">
        <w:rPr>
          <w:lang w:val="ru-RU"/>
        </w:rPr>
        <w:t>-</w:t>
      </w:r>
      <w:r w:rsidRPr="00446C8A">
        <w:t>mali</w:t>
      </w:r>
      <w:r w:rsidRPr="00C02CF2">
        <w:rPr>
          <w:lang w:val="ru-RU"/>
        </w:rPr>
        <w:t>-</w:t>
      </w:r>
      <w:r w:rsidRPr="00446C8A">
        <w:t>i</w:t>
      </w:r>
      <w:r w:rsidRPr="00C02CF2">
        <w:rPr>
          <w:lang w:val="ru-RU"/>
        </w:rPr>
        <w:t>-</w:t>
      </w:r>
      <w:r w:rsidRPr="00446C8A">
        <w:t>nikola</w:t>
      </w:r>
      <w:r w:rsidRPr="00C02CF2">
        <w:rPr>
          <w:lang w:val="ru-RU"/>
        </w:rPr>
        <w:t>-</w:t>
      </w:r>
      <w:r w:rsidRPr="00446C8A">
        <w:t>selakovi</w:t>
      </w:r>
      <w:r w:rsidRPr="00C02CF2">
        <w:rPr>
          <w:lang w:val="ru-RU"/>
        </w:rPr>
        <w:t>-</w:t>
      </w:r>
      <w:r w:rsidRPr="00446C8A">
        <w:t>predstavili</w:t>
      </w:r>
      <w:r w:rsidRPr="00C02CF2">
        <w:rPr>
          <w:lang w:val="ru-RU"/>
        </w:rPr>
        <w:t>-</w:t>
      </w:r>
      <w:r w:rsidRPr="00446C8A">
        <w:t>novu</w:t>
      </w:r>
      <w:r w:rsidRPr="00C02CF2">
        <w:rPr>
          <w:lang w:val="ru-RU"/>
        </w:rPr>
        <w:t>-</w:t>
      </w:r>
      <w:r w:rsidRPr="00446C8A">
        <w:t>muzejsku</w:t>
      </w:r>
      <w:r w:rsidRPr="00C02CF2">
        <w:rPr>
          <w:lang w:val="ru-RU"/>
        </w:rPr>
        <w:t>-</w:t>
      </w:r>
      <w:r w:rsidRPr="00446C8A">
        <w:t>etvrt</w:t>
      </w:r>
      <w:r w:rsidRPr="00C02CF2">
        <w:rPr>
          <w:lang w:val="ru-RU"/>
        </w:rPr>
        <w:t>-</w:t>
      </w:r>
      <w:r w:rsidRPr="00446C8A">
        <w:t>u</w:t>
      </w:r>
      <w:r w:rsidRPr="00C02CF2">
        <w:rPr>
          <w:lang w:val="ru-RU"/>
        </w:rPr>
        <w:t>-</w:t>
      </w:r>
      <w:r w:rsidRPr="00446C8A">
        <w:t>beogradu</w:t>
      </w:r>
      <w:r w:rsidRPr="00C02CF2">
        <w:rPr>
          <w:lang w:val="ru-RU"/>
        </w:rPr>
        <w:t>-1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826F2" w14:textId="082C8D43" w:rsidR="00FC491F" w:rsidRDefault="00FC491F">
    <w:pPr>
      <w:pStyle w:val="Header"/>
      <w:jc w:val="right"/>
    </w:pPr>
  </w:p>
  <w:p w14:paraId="3017B7D5" w14:textId="77777777" w:rsidR="00FC491F" w:rsidRDefault="00FC49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3533C"/>
    <w:multiLevelType w:val="hybridMultilevel"/>
    <w:tmpl w:val="6C883D8E"/>
    <w:lvl w:ilvl="0" w:tplc="5DACEC64">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F96"/>
    <w:rsid w:val="00000D47"/>
    <w:rsid w:val="00001DC6"/>
    <w:rsid w:val="00002440"/>
    <w:rsid w:val="00005F1C"/>
    <w:rsid w:val="00006A31"/>
    <w:rsid w:val="0001116A"/>
    <w:rsid w:val="00011D05"/>
    <w:rsid w:val="00012AC8"/>
    <w:rsid w:val="00013421"/>
    <w:rsid w:val="00014171"/>
    <w:rsid w:val="000152F6"/>
    <w:rsid w:val="0002190E"/>
    <w:rsid w:val="0002382D"/>
    <w:rsid w:val="0002386E"/>
    <w:rsid w:val="00023F40"/>
    <w:rsid w:val="00024851"/>
    <w:rsid w:val="00025C9B"/>
    <w:rsid w:val="00030678"/>
    <w:rsid w:val="000320AA"/>
    <w:rsid w:val="0003454B"/>
    <w:rsid w:val="000347A2"/>
    <w:rsid w:val="00035293"/>
    <w:rsid w:val="00040429"/>
    <w:rsid w:val="000406BF"/>
    <w:rsid w:val="00041A14"/>
    <w:rsid w:val="0004514D"/>
    <w:rsid w:val="0005336F"/>
    <w:rsid w:val="00054414"/>
    <w:rsid w:val="000576F7"/>
    <w:rsid w:val="00057FBA"/>
    <w:rsid w:val="00060A70"/>
    <w:rsid w:val="00061909"/>
    <w:rsid w:val="00062C87"/>
    <w:rsid w:val="00065B45"/>
    <w:rsid w:val="00066FB8"/>
    <w:rsid w:val="0006765F"/>
    <w:rsid w:val="000716AC"/>
    <w:rsid w:val="00071A1C"/>
    <w:rsid w:val="00072D26"/>
    <w:rsid w:val="00073ECB"/>
    <w:rsid w:val="0007532F"/>
    <w:rsid w:val="0007545D"/>
    <w:rsid w:val="00080049"/>
    <w:rsid w:val="0009686F"/>
    <w:rsid w:val="000A08D9"/>
    <w:rsid w:val="000A1154"/>
    <w:rsid w:val="000A2CF5"/>
    <w:rsid w:val="000A4D52"/>
    <w:rsid w:val="000A7EB5"/>
    <w:rsid w:val="000B2ABC"/>
    <w:rsid w:val="000B3469"/>
    <w:rsid w:val="000B4132"/>
    <w:rsid w:val="000B431D"/>
    <w:rsid w:val="000B4AD2"/>
    <w:rsid w:val="000B70A9"/>
    <w:rsid w:val="000B773E"/>
    <w:rsid w:val="000B7F25"/>
    <w:rsid w:val="000C14C1"/>
    <w:rsid w:val="000C3CB8"/>
    <w:rsid w:val="000C735F"/>
    <w:rsid w:val="000D0DC5"/>
    <w:rsid w:val="000D1ADD"/>
    <w:rsid w:val="000D25D3"/>
    <w:rsid w:val="000D3717"/>
    <w:rsid w:val="000D591B"/>
    <w:rsid w:val="000E47B0"/>
    <w:rsid w:val="000E49D2"/>
    <w:rsid w:val="000E5AD5"/>
    <w:rsid w:val="000E5EBB"/>
    <w:rsid w:val="000E6BFC"/>
    <w:rsid w:val="000F1101"/>
    <w:rsid w:val="000F1389"/>
    <w:rsid w:val="000F176C"/>
    <w:rsid w:val="000F42A7"/>
    <w:rsid w:val="000F43C8"/>
    <w:rsid w:val="000F55E1"/>
    <w:rsid w:val="000F58EE"/>
    <w:rsid w:val="000F727B"/>
    <w:rsid w:val="00101F80"/>
    <w:rsid w:val="0010683C"/>
    <w:rsid w:val="001102D2"/>
    <w:rsid w:val="0011058B"/>
    <w:rsid w:val="00110D98"/>
    <w:rsid w:val="00112C7B"/>
    <w:rsid w:val="00114665"/>
    <w:rsid w:val="001161A8"/>
    <w:rsid w:val="00116C61"/>
    <w:rsid w:val="001174E2"/>
    <w:rsid w:val="00117592"/>
    <w:rsid w:val="0012016F"/>
    <w:rsid w:val="00120639"/>
    <w:rsid w:val="00123E85"/>
    <w:rsid w:val="0012482C"/>
    <w:rsid w:val="0012551B"/>
    <w:rsid w:val="0012712D"/>
    <w:rsid w:val="00130740"/>
    <w:rsid w:val="001320DE"/>
    <w:rsid w:val="001321E7"/>
    <w:rsid w:val="00133B40"/>
    <w:rsid w:val="00134C5C"/>
    <w:rsid w:val="00137081"/>
    <w:rsid w:val="00137AA9"/>
    <w:rsid w:val="001415C9"/>
    <w:rsid w:val="00142AD4"/>
    <w:rsid w:val="00142C7E"/>
    <w:rsid w:val="001439F3"/>
    <w:rsid w:val="0015132C"/>
    <w:rsid w:val="00152120"/>
    <w:rsid w:val="001533AA"/>
    <w:rsid w:val="00156A2F"/>
    <w:rsid w:val="001600A3"/>
    <w:rsid w:val="001605C5"/>
    <w:rsid w:val="00164BAB"/>
    <w:rsid w:val="00166C47"/>
    <w:rsid w:val="0017183A"/>
    <w:rsid w:val="00173469"/>
    <w:rsid w:val="001743F8"/>
    <w:rsid w:val="001758BF"/>
    <w:rsid w:val="001763D3"/>
    <w:rsid w:val="00180B0A"/>
    <w:rsid w:val="00182A59"/>
    <w:rsid w:val="001832C1"/>
    <w:rsid w:val="001857C7"/>
    <w:rsid w:val="00192FB7"/>
    <w:rsid w:val="00193CE7"/>
    <w:rsid w:val="00194E99"/>
    <w:rsid w:val="00197197"/>
    <w:rsid w:val="001A3FB0"/>
    <w:rsid w:val="001A4F5D"/>
    <w:rsid w:val="001B66F8"/>
    <w:rsid w:val="001C097A"/>
    <w:rsid w:val="001C1921"/>
    <w:rsid w:val="001C2873"/>
    <w:rsid w:val="001C4124"/>
    <w:rsid w:val="001C57A2"/>
    <w:rsid w:val="001C64BF"/>
    <w:rsid w:val="001C6EE7"/>
    <w:rsid w:val="001C702E"/>
    <w:rsid w:val="001C71AC"/>
    <w:rsid w:val="001D2ECD"/>
    <w:rsid w:val="001E0A71"/>
    <w:rsid w:val="001E0C8B"/>
    <w:rsid w:val="001E41A4"/>
    <w:rsid w:val="001E7422"/>
    <w:rsid w:val="001E7C09"/>
    <w:rsid w:val="001E7E40"/>
    <w:rsid w:val="001F0002"/>
    <w:rsid w:val="001F13AA"/>
    <w:rsid w:val="001F1DAB"/>
    <w:rsid w:val="001F1FDB"/>
    <w:rsid w:val="001F4E69"/>
    <w:rsid w:val="001F5BC8"/>
    <w:rsid w:val="0020467A"/>
    <w:rsid w:val="00205A29"/>
    <w:rsid w:val="00207898"/>
    <w:rsid w:val="00210A7A"/>
    <w:rsid w:val="00210AAD"/>
    <w:rsid w:val="00214C83"/>
    <w:rsid w:val="002157BE"/>
    <w:rsid w:val="002159C0"/>
    <w:rsid w:val="0021674E"/>
    <w:rsid w:val="0022019D"/>
    <w:rsid w:val="0022276A"/>
    <w:rsid w:val="0022352A"/>
    <w:rsid w:val="00231D7F"/>
    <w:rsid w:val="00231FC9"/>
    <w:rsid w:val="00232856"/>
    <w:rsid w:val="00233119"/>
    <w:rsid w:val="0023318B"/>
    <w:rsid w:val="0023439D"/>
    <w:rsid w:val="002416B9"/>
    <w:rsid w:val="002454F5"/>
    <w:rsid w:val="002456B1"/>
    <w:rsid w:val="002467A0"/>
    <w:rsid w:val="002508CE"/>
    <w:rsid w:val="00251BBA"/>
    <w:rsid w:val="00252E4A"/>
    <w:rsid w:val="00254EED"/>
    <w:rsid w:val="00262142"/>
    <w:rsid w:val="00264DFB"/>
    <w:rsid w:val="00265CFB"/>
    <w:rsid w:val="00271609"/>
    <w:rsid w:val="00275792"/>
    <w:rsid w:val="002804E6"/>
    <w:rsid w:val="00280914"/>
    <w:rsid w:val="00280FD7"/>
    <w:rsid w:val="002868A5"/>
    <w:rsid w:val="00291555"/>
    <w:rsid w:val="00293993"/>
    <w:rsid w:val="00296D6F"/>
    <w:rsid w:val="002978C1"/>
    <w:rsid w:val="00297A03"/>
    <w:rsid w:val="00297BEF"/>
    <w:rsid w:val="002A059D"/>
    <w:rsid w:val="002A216D"/>
    <w:rsid w:val="002A2B5B"/>
    <w:rsid w:val="002A4AC8"/>
    <w:rsid w:val="002A4F8B"/>
    <w:rsid w:val="002A5978"/>
    <w:rsid w:val="002B1756"/>
    <w:rsid w:val="002B33B9"/>
    <w:rsid w:val="002B5BAF"/>
    <w:rsid w:val="002B7202"/>
    <w:rsid w:val="002B74A3"/>
    <w:rsid w:val="002C0BEE"/>
    <w:rsid w:val="002C32DD"/>
    <w:rsid w:val="002C454E"/>
    <w:rsid w:val="002C56EE"/>
    <w:rsid w:val="002D15D8"/>
    <w:rsid w:val="002D16F4"/>
    <w:rsid w:val="002D1A88"/>
    <w:rsid w:val="002D30CE"/>
    <w:rsid w:val="002D31C3"/>
    <w:rsid w:val="002E11D8"/>
    <w:rsid w:val="002E1CA9"/>
    <w:rsid w:val="002F30FE"/>
    <w:rsid w:val="002F32E2"/>
    <w:rsid w:val="002F66B8"/>
    <w:rsid w:val="00304999"/>
    <w:rsid w:val="00304E67"/>
    <w:rsid w:val="00307748"/>
    <w:rsid w:val="003117C0"/>
    <w:rsid w:val="00312929"/>
    <w:rsid w:val="00313DF2"/>
    <w:rsid w:val="00313E3A"/>
    <w:rsid w:val="0031591B"/>
    <w:rsid w:val="00316026"/>
    <w:rsid w:val="0032222E"/>
    <w:rsid w:val="00326A20"/>
    <w:rsid w:val="003279E7"/>
    <w:rsid w:val="00330DF6"/>
    <w:rsid w:val="00333F28"/>
    <w:rsid w:val="003346E3"/>
    <w:rsid w:val="0033567C"/>
    <w:rsid w:val="003357D1"/>
    <w:rsid w:val="00343002"/>
    <w:rsid w:val="003470B7"/>
    <w:rsid w:val="00350046"/>
    <w:rsid w:val="003517D5"/>
    <w:rsid w:val="00352AB4"/>
    <w:rsid w:val="00355A68"/>
    <w:rsid w:val="00355A6B"/>
    <w:rsid w:val="003571E5"/>
    <w:rsid w:val="00361E89"/>
    <w:rsid w:val="003654A4"/>
    <w:rsid w:val="0036656F"/>
    <w:rsid w:val="0037147A"/>
    <w:rsid w:val="00372369"/>
    <w:rsid w:val="00377C10"/>
    <w:rsid w:val="00384A4E"/>
    <w:rsid w:val="00390075"/>
    <w:rsid w:val="0039110B"/>
    <w:rsid w:val="00394989"/>
    <w:rsid w:val="00394B87"/>
    <w:rsid w:val="00396633"/>
    <w:rsid w:val="003A1796"/>
    <w:rsid w:val="003A4607"/>
    <w:rsid w:val="003A7B53"/>
    <w:rsid w:val="003B13D7"/>
    <w:rsid w:val="003B23AF"/>
    <w:rsid w:val="003B2E92"/>
    <w:rsid w:val="003B4C15"/>
    <w:rsid w:val="003C0E8C"/>
    <w:rsid w:val="003C0FE8"/>
    <w:rsid w:val="003C1E4B"/>
    <w:rsid w:val="003C509B"/>
    <w:rsid w:val="003C61D6"/>
    <w:rsid w:val="003C72ED"/>
    <w:rsid w:val="003C7517"/>
    <w:rsid w:val="003C7B1F"/>
    <w:rsid w:val="003D2515"/>
    <w:rsid w:val="003D5E90"/>
    <w:rsid w:val="003E2311"/>
    <w:rsid w:val="003E40EC"/>
    <w:rsid w:val="003E4189"/>
    <w:rsid w:val="003E4A40"/>
    <w:rsid w:val="003E4E51"/>
    <w:rsid w:val="003E571A"/>
    <w:rsid w:val="003F2319"/>
    <w:rsid w:val="003F3903"/>
    <w:rsid w:val="003F47F1"/>
    <w:rsid w:val="003F5583"/>
    <w:rsid w:val="003F5E81"/>
    <w:rsid w:val="003F6921"/>
    <w:rsid w:val="00400446"/>
    <w:rsid w:val="00400A5C"/>
    <w:rsid w:val="004025F8"/>
    <w:rsid w:val="0040701D"/>
    <w:rsid w:val="00411CD3"/>
    <w:rsid w:val="00412219"/>
    <w:rsid w:val="004160EB"/>
    <w:rsid w:val="00417DE8"/>
    <w:rsid w:val="00421DF6"/>
    <w:rsid w:val="0042206A"/>
    <w:rsid w:val="004222E4"/>
    <w:rsid w:val="00423332"/>
    <w:rsid w:val="004268ED"/>
    <w:rsid w:val="00426FE0"/>
    <w:rsid w:val="0042720E"/>
    <w:rsid w:val="0043160B"/>
    <w:rsid w:val="00434C58"/>
    <w:rsid w:val="0043765E"/>
    <w:rsid w:val="00442461"/>
    <w:rsid w:val="00442687"/>
    <w:rsid w:val="0044543D"/>
    <w:rsid w:val="0044642B"/>
    <w:rsid w:val="00447D35"/>
    <w:rsid w:val="00452D39"/>
    <w:rsid w:val="0045403D"/>
    <w:rsid w:val="00454FEA"/>
    <w:rsid w:val="00455B18"/>
    <w:rsid w:val="0045615A"/>
    <w:rsid w:val="00456BEF"/>
    <w:rsid w:val="004577B0"/>
    <w:rsid w:val="0046036A"/>
    <w:rsid w:val="0046113C"/>
    <w:rsid w:val="0046248D"/>
    <w:rsid w:val="00472BB1"/>
    <w:rsid w:val="00475F0F"/>
    <w:rsid w:val="00476332"/>
    <w:rsid w:val="0047787C"/>
    <w:rsid w:val="00480301"/>
    <w:rsid w:val="004805EC"/>
    <w:rsid w:val="00481625"/>
    <w:rsid w:val="00491CD7"/>
    <w:rsid w:val="00493B8C"/>
    <w:rsid w:val="004953B2"/>
    <w:rsid w:val="004970D1"/>
    <w:rsid w:val="004A050E"/>
    <w:rsid w:val="004A19C1"/>
    <w:rsid w:val="004B03E8"/>
    <w:rsid w:val="004B113A"/>
    <w:rsid w:val="004B1202"/>
    <w:rsid w:val="004B3B6D"/>
    <w:rsid w:val="004B4C5F"/>
    <w:rsid w:val="004B54FB"/>
    <w:rsid w:val="004B75B9"/>
    <w:rsid w:val="004B79DC"/>
    <w:rsid w:val="004D154F"/>
    <w:rsid w:val="004D299B"/>
    <w:rsid w:val="004D42A5"/>
    <w:rsid w:val="004D48CB"/>
    <w:rsid w:val="004D6793"/>
    <w:rsid w:val="004E0C1A"/>
    <w:rsid w:val="004E2586"/>
    <w:rsid w:val="004E3CDD"/>
    <w:rsid w:val="004E6B4F"/>
    <w:rsid w:val="004E7423"/>
    <w:rsid w:val="004E7487"/>
    <w:rsid w:val="004E7A7B"/>
    <w:rsid w:val="004E7D61"/>
    <w:rsid w:val="004F07A5"/>
    <w:rsid w:val="004F404A"/>
    <w:rsid w:val="004F63DC"/>
    <w:rsid w:val="004F67E6"/>
    <w:rsid w:val="004F694E"/>
    <w:rsid w:val="004F7C99"/>
    <w:rsid w:val="00501C61"/>
    <w:rsid w:val="00502331"/>
    <w:rsid w:val="0050307C"/>
    <w:rsid w:val="00503A00"/>
    <w:rsid w:val="005100EA"/>
    <w:rsid w:val="005104EC"/>
    <w:rsid w:val="00511E52"/>
    <w:rsid w:val="00522699"/>
    <w:rsid w:val="00523A35"/>
    <w:rsid w:val="00526492"/>
    <w:rsid w:val="00526507"/>
    <w:rsid w:val="00531439"/>
    <w:rsid w:val="00533A54"/>
    <w:rsid w:val="00534C23"/>
    <w:rsid w:val="0053702F"/>
    <w:rsid w:val="00540807"/>
    <w:rsid w:val="0054468B"/>
    <w:rsid w:val="00555B9A"/>
    <w:rsid w:val="0055658B"/>
    <w:rsid w:val="00557F0B"/>
    <w:rsid w:val="00562B51"/>
    <w:rsid w:val="00563C24"/>
    <w:rsid w:val="005646E3"/>
    <w:rsid w:val="00564BD1"/>
    <w:rsid w:val="005650B2"/>
    <w:rsid w:val="005669E2"/>
    <w:rsid w:val="00566C5A"/>
    <w:rsid w:val="005813B8"/>
    <w:rsid w:val="0058370F"/>
    <w:rsid w:val="00584DF1"/>
    <w:rsid w:val="005859E0"/>
    <w:rsid w:val="00586DBF"/>
    <w:rsid w:val="005871C7"/>
    <w:rsid w:val="005924D2"/>
    <w:rsid w:val="00593BA2"/>
    <w:rsid w:val="00593C85"/>
    <w:rsid w:val="0059609A"/>
    <w:rsid w:val="005962A8"/>
    <w:rsid w:val="00596BB7"/>
    <w:rsid w:val="005A0CE0"/>
    <w:rsid w:val="005A1728"/>
    <w:rsid w:val="005A2929"/>
    <w:rsid w:val="005A313E"/>
    <w:rsid w:val="005A532B"/>
    <w:rsid w:val="005A5C04"/>
    <w:rsid w:val="005A63A3"/>
    <w:rsid w:val="005B1698"/>
    <w:rsid w:val="005B302D"/>
    <w:rsid w:val="005B4A5E"/>
    <w:rsid w:val="005B50DF"/>
    <w:rsid w:val="005B6D76"/>
    <w:rsid w:val="005B75A0"/>
    <w:rsid w:val="005D2718"/>
    <w:rsid w:val="005D5447"/>
    <w:rsid w:val="005D69CD"/>
    <w:rsid w:val="005D7882"/>
    <w:rsid w:val="005E0B8F"/>
    <w:rsid w:val="005E4F83"/>
    <w:rsid w:val="005F0114"/>
    <w:rsid w:val="005F04A3"/>
    <w:rsid w:val="005F1DDF"/>
    <w:rsid w:val="005F2529"/>
    <w:rsid w:val="005F284C"/>
    <w:rsid w:val="005F3195"/>
    <w:rsid w:val="005F3D80"/>
    <w:rsid w:val="005F5785"/>
    <w:rsid w:val="00600990"/>
    <w:rsid w:val="00601095"/>
    <w:rsid w:val="00601346"/>
    <w:rsid w:val="0060413D"/>
    <w:rsid w:val="00605549"/>
    <w:rsid w:val="006057C0"/>
    <w:rsid w:val="00610BBE"/>
    <w:rsid w:val="006137C4"/>
    <w:rsid w:val="00613C38"/>
    <w:rsid w:val="00614CD9"/>
    <w:rsid w:val="0061782C"/>
    <w:rsid w:val="006216D3"/>
    <w:rsid w:val="00621E09"/>
    <w:rsid w:val="00625CE8"/>
    <w:rsid w:val="0063211A"/>
    <w:rsid w:val="00632EDB"/>
    <w:rsid w:val="0063302B"/>
    <w:rsid w:val="00633FA9"/>
    <w:rsid w:val="00634CF3"/>
    <w:rsid w:val="00635971"/>
    <w:rsid w:val="00640BDA"/>
    <w:rsid w:val="0064256D"/>
    <w:rsid w:val="00642E15"/>
    <w:rsid w:val="00644F41"/>
    <w:rsid w:val="00647534"/>
    <w:rsid w:val="006513BF"/>
    <w:rsid w:val="00652266"/>
    <w:rsid w:val="00654067"/>
    <w:rsid w:val="0065444E"/>
    <w:rsid w:val="006545FE"/>
    <w:rsid w:val="0065583B"/>
    <w:rsid w:val="006607EE"/>
    <w:rsid w:val="006609E3"/>
    <w:rsid w:val="0066184C"/>
    <w:rsid w:val="00662C43"/>
    <w:rsid w:val="00665473"/>
    <w:rsid w:val="00667307"/>
    <w:rsid w:val="0067125E"/>
    <w:rsid w:val="00671821"/>
    <w:rsid w:val="00673A88"/>
    <w:rsid w:val="00673BB2"/>
    <w:rsid w:val="0067697A"/>
    <w:rsid w:val="006773D0"/>
    <w:rsid w:val="00680821"/>
    <w:rsid w:val="00682F0B"/>
    <w:rsid w:val="00683114"/>
    <w:rsid w:val="00683470"/>
    <w:rsid w:val="00684245"/>
    <w:rsid w:val="00684F81"/>
    <w:rsid w:val="0068524A"/>
    <w:rsid w:val="00685388"/>
    <w:rsid w:val="00685620"/>
    <w:rsid w:val="00686585"/>
    <w:rsid w:val="00686930"/>
    <w:rsid w:val="006903E1"/>
    <w:rsid w:val="006906E1"/>
    <w:rsid w:val="00691C00"/>
    <w:rsid w:val="006967B5"/>
    <w:rsid w:val="006A0B85"/>
    <w:rsid w:val="006A1DFC"/>
    <w:rsid w:val="006A2F7F"/>
    <w:rsid w:val="006B2ADD"/>
    <w:rsid w:val="006B328D"/>
    <w:rsid w:val="006B35C4"/>
    <w:rsid w:val="006B70A8"/>
    <w:rsid w:val="006C0283"/>
    <w:rsid w:val="006C2B82"/>
    <w:rsid w:val="006C359B"/>
    <w:rsid w:val="006C41E8"/>
    <w:rsid w:val="006C4BC2"/>
    <w:rsid w:val="006C4FE6"/>
    <w:rsid w:val="006C5DE8"/>
    <w:rsid w:val="006C5E05"/>
    <w:rsid w:val="006D2782"/>
    <w:rsid w:val="006D29F8"/>
    <w:rsid w:val="006D75C5"/>
    <w:rsid w:val="006D7E3B"/>
    <w:rsid w:val="006E03C2"/>
    <w:rsid w:val="006E49D2"/>
    <w:rsid w:val="006E63B6"/>
    <w:rsid w:val="006E7898"/>
    <w:rsid w:val="006E790A"/>
    <w:rsid w:val="006F0F03"/>
    <w:rsid w:val="006F2838"/>
    <w:rsid w:val="006F3B3C"/>
    <w:rsid w:val="006F7440"/>
    <w:rsid w:val="006F7BBA"/>
    <w:rsid w:val="00701449"/>
    <w:rsid w:val="007019DB"/>
    <w:rsid w:val="0070427E"/>
    <w:rsid w:val="007044BB"/>
    <w:rsid w:val="007140BE"/>
    <w:rsid w:val="00717439"/>
    <w:rsid w:val="0072217D"/>
    <w:rsid w:val="0072251C"/>
    <w:rsid w:val="00722E6A"/>
    <w:rsid w:val="0072306A"/>
    <w:rsid w:val="0072509A"/>
    <w:rsid w:val="00730ADE"/>
    <w:rsid w:val="00733BA7"/>
    <w:rsid w:val="007365E1"/>
    <w:rsid w:val="007409A3"/>
    <w:rsid w:val="00743690"/>
    <w:rsid w:val="007471BF"/>
    <w:rsid w:val="0075440F"/>
    <w:rsid w:val="007552C0"/>
    <w:rsid w:val="007554CD"/>
    <w:rsid w:val="00755CC5"/>
    <w:rsid w:val="00757D64"/>
    <w:rsid w:val="0076198B"/>
    <w:rsid w:val="007620A5"/>
    <w:rsid w:val="00765CFF"/>
    <w:rsid w:val="00766A82"/>
    <w:rsid w:val="00767E0A"/>
    <w:rsid w:val="007700D2"/>
    <w:rsid w:val="00773180"/>
    <w:rsid w:val="007776A7"/>
    <w:rsid w:val="007819D9"/>
    <w:rsid w:val="0079176D"/>
    <w:rsid w:val="00792404"/>
    <w:rsid w:val="00792DB8"/>
    <w:rsid w:val="007A1D45"/>
    <w:rsid w:val="007A6B3B"/>
    <w:rsid w:val="007A74D6"/>
    <w:rsid w:val="007A7830"/>
    <w:rsid w:val="007B4DB3"/>
    <w:rsid w:val="007B778B"/>
    <w:rsid w:val="007C30B7"/>
    <w:rsid w:val="007C36D8"/>
    <w:rsid w:val="007C3D3E"/>
    <w:rsid w:val="007C48F9"/>
    <w:rsid w:val="007C6712"/>
    <w:rsid w:val="007C7E39"/>
    <w:rsid w:val="007D310B"/>
    <w:rsid w:val="007D367A"/>
    <w:rsid w:val="007D63CA"/>
    <w:rsid w:val="007D78A3"/>
    <w:rsid w:val="007E187C"/>
    <w:rsid w:val="007E24EB"/>
    <w:rsid w:val="007E4B4E"/>
    <w:rsid w:val="007F0A0A"/>
    <w:rsid w:val="007F14D6"/>
    <w:rsid w:val="007F20EC"/>
    <w:rsid w:val="007F29D9"/>
    <w:rsid w:val="008002B3"/>
    <w:rsid w:val="00800837"/>
    <w:rsid w:val="00801E35"/>
    <w:rsid w:val="0080355B"/>
    <w:rsid w:val="008038CB"/>
    <w:rsid w:val="00806002"/>
    <w:rsid w:val="008062F4"/>
    <w:rsid w:val="00807E0B"/>
    <w:rsid w:val="00807E98"/>
    <w:rsid w:val="00811297"/>
    <w:rsid w:val="00813191"/>
    <w:rsid w:val="00813255"/>
    <w:rsid w:val="00813FBB"/>
    <w:rsid w:val="0081488D"/>
    <w:rsid w:val="00820E48"/>
    <w:rsid w:val="008211DA"/>
    <w:rsid w:val="00823A90"/>
    <w:rsid w:val="008250B5"/>
    <w:rsid w:val="0083197F"/>
    <w:rsid w:val="00831DDF"/>
    <w:rsid w:val="008335D1"/>
    <w:rsid w:val="00834D2F"/>
    <w:rsid w:val="0083599F"/>
    <w:rsid w:val="0083622B"/>
    <w:rsid w:val="00841D17"/>
    <w:rsid w:val="0084206B"/>
    <w:rsid w:val="00842563"/>
    <w:rsid w:val="008441D9"/>
    <w:rsid w:val="00845F8B"/>
    <w:rsid w:val="008464E7"/>
    <w:rsid w:val="008469C3"/>
    <w:rsid w:val="008477BC"/>
    <w:rsid w:val="00850109"/>
    <w:rsid w:val="00851853"/>
    <w:rsid w:val="008537FA"/>
    <w:rsid w:val="00854B39"/>
    <w:rsid w:val="00856291"/>
    <w:rsid w:val="00856B03"/>
    <w:rsid w:val="008614CB"/>
    <w:rsid w:val="00865ABF"/>
    <w:rsid w:val="00867676"/>
    <w:rsid w:val="00870099"/>
    <w:rsid w:val="00870B78"/>
    <w:rsid w:val="00871AFA"/>
    <w:rsid w:val="00871CC8"/>
    <w:rsid w:val="008749EC"/>
    <w:rsid w:val="00875767"/>
    <w:rsid w:val="00876DE2"/>
    <w:rsid w:val="00880063"/>
    <w:rsid w:val="00880B65"/>
    <w:rsid w:val="00881856"/>
    <w:rsid w:val="00882C55"/>
    <w:rsid w:val="00882C86"/>
    <w:rsid w:val="00884208"/>
    <w:rsid w:val="008849B8"/>
    <w:rsid w:val="00886EB4"/>
    <w:rsid w:val="00890215"/>
    <w:rsid w:val="00891A37"/>
    <w:rsid w:val="00897DB1"/>
    <w:rsid w:val="008A0274"/>
    <w:rsid w:val="008A0277"/>
    <w:rsid w:val="008A1277"/>
    <w:rsid w:val="008A2EEB"/>
    <w:rsid w:val="008A4EF4"/>
    <w:rsid w:val="008A4F23"/>
    <w:rsid w:val="008A652A"/>
    <w:rsid w:val="008B109B"/>
    <w:rsid w:val="008B2570"/>
    <w:rsid w:val="008B2BCD"/>
    <w:rsid w:val="008B7926"/>
    <w:rsid w:val="008B7A93"/>
    <w:rsid w:val="008C06B6"/>
    <w:rsid w:val="008C158E"/>
    <w:rsid w:val="008C17BD"/>
    <w:rsid w:val="008C29CA"/>
    <w:rsid w:val="008C394F"/>
    <w:rsid w:val="008C39C7"/>
    <w:rsid w:val="008C759D"/>
    <w:rsid w:val="008D1D17"/>
    <w:rsid w:val="008D2066"/>
    <w:rsid w:val="008D5CFB"/>
    <w:rsid w:val="008D6782"/>
    <w:rsid w:val="008D7FD4"/>
    <w:rsid w:val="008E2D16"/>
    <w:rsid w:val="008E37C3"/>
    <w:rsid w:val="008E3BD6"/>
    <w:rsid w:val="008E48B8"/>
    <w:rsid w:val="008E5763"/>
    <w:rsid w:val="008F12A5"/>
    <w:rsid w:val="008F1FF4"/>
    <w:rsid w:val="008F3085"/>
    <w:rsid w:val="008F4511"/>
    <w:rsid w:val="008F5AD1"/>
    <w:rsid w:val="008F5EA5"/>
    <w:rsid w:val="008F6E15"/>
    <w:rsid w:val="008F791A"/>
    <w:rsid w:val="0090313B"/>
    <w:rsid w:val="00906489"/>
    <w:rsid w:val="009076D9"/>
    <w:rsid w:val="009077BC"/>
    <w:rsid w:val="00907BBB"/>
    <w:rsid w:val="00911921"/>
    <w:rsid w:val="00922CF0"/>
    <w:rsid w:val="009271E1"/>
    <w:rsid w:val="00927472"/>
    <w:rsid w:val="009349EE"/>
    <w:rsid w:val="0093698E"/>
    <w:rsid w:val="00940370"/>
    <w:rsid w:val="009418A4"/>
    <w:rsid w:val="00941D7D"/>
    <w:rsid w:val="00943963"/>
    <w:rsid w:val="00943F72"/>
    <w:rsid w:val="00946187"/>
    <w:rsid w:val="00955855"/>
    <w:rsid w:val="00955CED"/>
    <w:rsid w:val="00960C55"/>
    <w:rsid w:val="00963BAA"/>
    <w:rsid w:val="00963C99"/>
    <w:rsid w:val="00964060"/>
    <w:rsid w:val="009642DA"/>
    <w:rsid w:val="00964519"/>
    <w:rsid w:val="0097032E"/>
    <w:rsid w:val="00970460"/>
    <w:rsid w:val="00970CD0"/>
    <w:rsid w:val="009727EE"/>
    <w:rsid w:val="00975150"/>
    <w:rsid w:val="009838F1"/>
    <w:rsid w:val="00985F97"/>
    <w:rsid w:val="00986D7D"/>
    <w:rsid w:val="00991A8A"/>
    <w:rsid w:val="009938F7"/>
    <w:rsid w:val="009957C2"/>
    <w:rsid w:val="0099711C"/>
    <w:rsid w:val="009976E4"/>
    <w:rsid w:val="009A146B"/>
    <w:rsid w:val="009A295D"/>
    <w:rsid w:val="009A6A15"/>
    <w:rsid w:val="009A7299"/>
    <w:rsid w:val="009A7F41"/>
    <w:rsid w:val="009B1C9B"/>
    <w:rsid w:val="009B30A5"/>
    <w:rsid w:val="009B58C1"/>
    <w:rsid w:val="009C0D9A"/>
    <w:rsid w:val="009C1A00"/>
    <w:rsid w:val="009C27EB"/>
    <w:rsid w:val="009C76CC"/>
    <w:rsid w:val="009D004E"/>
    <w:rsid w:val="009D2BAE"/>
    <w:rsid w:val="009D5ABE"/>
    <w:rsid w:val="009D5B6A"/>
    <w:rsid w:val="009E095C"/>
    <w:rsid w:val="009E250E"/>
    <w:rsid w:val="009E3228"/>
    <w:rsid w:val="009E53CA"/>
    <w:rsid w:val="009E5722"/>
    <w:rsid w:val="009E5C23"/>
    <w:rsid w:val="009F05AB"/>
    <w:rsid w:val="009F22B1"/>
    <w:rsid w:val="009F2362"/>
    <w:rsid w:val="009F6F92"/>
    <w:rsid w:val="00A0263A"/>
    <w:rsid w:val="00A03979"/>
    <w:rsid w:val="00A03B92"/>
    <w:rsid w:val="00A0727E"/>
    <w:rsid w:val="00A107CC"/>
    <w:rsid w:val="00A110D0"/>
    <w:rsid w:val="00A120A5"/>
    <w:rsid w:val="00A12B40"/>
    <w:rsid w:val="00A1472F"/>
    <w:rsid w:val="00A17566"/>
    <w:rsid w:val="00A20090"/>
    <w:rsid w:val="00A20231"/>
    <w:rsid w:val="00A218D5"/>
    <w:rsid w:val="00A2265F"/>
    <w:rsid w:val="00A23B0E"/>
    <w:rsid w:val="00A24019"/>
    <w:rsid w:val="00A25F74"/>
    <w:rsid w:val="00A3050F"/>
    <w:rsid w:val="00A32913"/>
    <w:rsid w:val="00A3407A"/>
    <w:rsid w:val="00A34721"/>
    <w:rsid w:val="00A349FA"/>
    <w:rsid w:val="00A3731F"/>
    <w:rsid w:val="00A42E9E"/>
    <w:rsid w:val="00A4345B"/>
    <w:rsid w:val="00A45BDB"/>
    <w:rsid w:val="00A5303F"/>
    <w:rsid w:val="00A541EE"/>
    <w:rsid w:val="00A54E41"/>
    <w:rsid w:val="00A55CD8"/>
    <w:rsid w:val="00A60A6D"/>
    <w:rsid w:val="00A63AB8"/>
    <w:rsid w:val="00A63E4F"/>
    <w:rsid w:val="00A6535F"/>
    <w:rsid w:val="00A65E4F"/>
    <w:rsid w:val="00A661B4"/>
    <w:rsid w:val="00A701ED"/>
    <w:rsid w:val="00A70737"/>
    <w:rsid w:val="00A709A0"/>
    <w:rsid w:val="00A70C5C"/>
    <w:rsid w:val="00A735D1"/>
    <w:rsid w:val="00A75A94"/>
    <w:rsid w:val="00A7732F"/>
    <w:rsid w:val="00A8448E"/>
    <w:rsid w:val="00A857A7"/>
    <w:rsid w:val="00A91564"/>
    <w:rsid w:val="00A92C68"/>
    <w:rsid w:val="00A937D8"/>
    <w:rsid w:val="00A93C11"/>
    <w:rsid w:val="00A96B6F"/>
    <w:rsid w:val="00A973D8"/>
    <w:rsid w:val="00AA04AE"/>
    <w:rsid w:val="00AA07B7"/>
    <w:rsid w:val="00AA159F"/>
    <w:rsid w:val="00AA25F0"/>
    <w:rsid w:val="00AA3931"/>
    <w:rsid w:val="00AA4C83"/>
    <w:rsid w:val="00AA5558"/>
    <w:rsid w:val="00AA5F51"/>
    <w:rsid w:val="00AB0C3C"/>
    <w:rsid w:val="00AC0B8B"/>
    <w:rsid w:val="00AC1911"/>
    <w:rsid w:val="00AC388D"/>
    <w:rsid w:val="00AC5D14"/>
    <w:rsid w:val="00AD4F66"/>
    <w:rsid w:val="00AD62D2"/>
    <w:rsid w:val="00AE238D"/>
    <w:rsid w:val="00AE3077"/>
    <w:rsid w:val="00AE79B4"/>
    <w:rsid w:val="00AF2439"/>
    <w:rsid w:val="00AF46FB"/>
    <w:rsid w:val="00AF4F3A"/>
    <w:rsid w:val="00AF5559"/>
    <w:rsid w:val="00AF56E6"/>
    <w:rsid w:val="00AF6FDB"/>
    <w:rsid w:val="00B0165F"/>
    <w:rsid w:val="00B0183D"/>
    <w:rsid w:val="00B02B59"/>
    <w:rsid w:val="00B107DD"/>
    <w:rsid w:val="00B157E0"/>
    <w:rsid w:val="00B2134E"/>
    <w:rsid w:val="00B22479"/>
    <w:rsid w:val="00B2270E"/>
    <w:rsid w:val="00B22BA0"/>
    <w:rsid w:val="00B260B3"/>
    <w:rsid w:val="00B26EEF"/>
    <w:rsid w:val="00B30E5D"/>
    <w:rsid w:val="00B409C4"/>
    <w:rsid w:val="00B44A59"/>
    <w:rsid w:val="00B47BE1"/>
    <w:rsid w:val="00B510A5"/>
    <w:rsid w:val="00B51CDE"/>
    <w:rsid w:val="00B52A7B"/>
    <w:rsid w:val="00B5345B"/>
    <w:rsid w:val="00B574C0"/>
    <w:rsid w:val="00B60976"/>
    <w:rsid w:val="00B6242A"/>
    <w:rsid w:val="00B66A70"/>
    <w:rsid w:val="00B672E5"/>
    <w:rsid w:val="00B67440"/>
    <w:rsid w:val="00B734A1"/>
    <w:rsid w:val="00B73588"/>
    <w:rsid w:val="00B74CEF"/>
    <w:rsid w:val="00B75E3E"/>
    <w:rsid w:val="00B82F95"/>
    <w:rsid w:val="00B8567E"/>
    <w:rsid w:val="00B85D67"/>
    <w:rsid w:val="00B86A22"/>
    <w:rsid w:val="00B876E3"/>
    <w:rsid w:val="00B90460"/>
    <w:rsid w:val="00B90625"/>
    <w:rsid w:val="00B93BB8"/>
    <w:rsid w:val="00B95909"/>
    <w:rsid w:val="00B95F5E"/>
    <w:rsid w:val="00B9614F"/>
    <w:rsid w:val="00BA07A0"/>
    <w:rsid w:val="00BA0DFE"/>
    <w:rsid w:val="00BA2209"/>
    <w:rsid w:val="00BA6C78"/>
    <w:rsid w:val="00BA75DB"/>
    <w:rsid w:val="00BB3168"/>
    <w:rsid w:val="00BB393A"/>
    <w:rsid w:val="00BB57CA"/>
    <w:rsid w:val="00BB66D4"/>
    <w:rsid w:val="00BB6B9D"/>
    <w:rsid w:val="00BC08B9"/>
    <w:rsid w:val="00BC11BD"/>
    <w:rsid w:val="00BC1944"/>
    <w:rsid w:val="00BC34AB"/>
    <w:rsid w:val="00BC5586"/>
    <w:rsid w:val="00BC5AD5"/>
    <w:rsid w:val="00BC63DF"/>
    <w:rsid w:val="00BC7270"/>
    <w:rsid w:val="00BC79B7"/>
    <w:rsid w:val="00BD0720"/>
    <w:rsid w:val="00BD2536"/>
    <w:rsid w:val="00BD4BCF"/>
    <w:rsid w:val="00BD601E"/>
    <w:rsid w:val="00BD75FC"/>
    <w:rsid w:val="00BD7D4D"/>
    <w:rsid w:val="00BE240C"/>
    <w:rsid w:val="00BF2497"/>
    <w:rsid w:val="00BF59C3"/>
    <w:rsid w:val="00BF76C9"/>
    <w:rsid w:val="00C01745"/>
    <w:rsid w:val="00C021E5"/>
    <w:rsid w:val="00C02916"/>
    <w:rsid w:val="00C02F86"/>
    <w:rsid w:val="00C05F69"/>
    <w:rsid w:val="00C07953"/>
    <w:rsid w:val="00C139F2"/>
    <w:rsid w:val="00C13D3B"/>
    <w:rsid w:val="00C1748F"/>
    <w:rsid w:val="00C3350F"/>
    <w:rsid w:val="00C346C3"/>
    <w:rsid w:val="00C35419"/>
    <w:rsid w:val="00C40444"/>
    <w:rsid w:val="00C41448"/>
    <w:rsid w:val="00C41B94"/>
    <w:rsid w:val="00C45981"/>
    <w:rsid w:val="00C46AAD"/>
    <w:rsid w:val="00C51972"/>
    <w:rsid w:val="00C5227D"/>
    <w:rsid w:val="00C55FBC"/>
    <w:rsid w:val="00C564BD"/>
    <w:rsid w:val="00C60BBF"/>
    <w:rsid w:val="00C61471"/>
    <w:rsid w:val="00C71BF2"/>
    <w:rsid w:val="00C72097"/>
    <w:rsid w:val="00C7225E"/>
    <w:rsid w:val="00C72810"/>
    <w:rsid w:val="00C73B3E"/>
    <w:rsid w:val="00C76679"/>
    <w:rsid w:val="00C77229"/>
    <w:rsid w:val="00C77623"/>
    <w:rsid w:val="00C8352E"/>
    <w:rsid w:val="00C8547E"/>
    <w:rsid w:val="00C8659E"/>
    <w:rsid w:val="00C86620"/>
    <w:rsid w:val="00C95992"/>
    <w:rsid w:val="00C97DCE"/>
    <w:rsid w:val="00CA1C06"/>
    <w:rsid w:val="00CA27D3"/>
    <w:rsid w:val="00CA2C5E"/>
    <w:rsid w:val="00CA4365"/>
    <w:rsid w:val="00CA4BFD"/>
    <w:rsid w:val="00CA5D72"/>
    <w:rsid w:val="00CA630D"/>
    <w:rsid w:val="00CA730E"/>
    <w:rsid w:val="00CB0966"/>
    <w:rsid w:val="00CB0C11"/>
    <w:rsid w:val="00CB1315"/>
    <w:rsid w:val="00CB2FE2"/>
    <w:rsid w:val="00CB3B2D"/>
    <w:rsid w:val="00CB4B6D"/>
    <w:rsid w:val="00CB5B17"/>
    <w:rsid w:val="00CC39D3"/>
    <w:rsid w:val="00CC50CF"/>
    <w:rsid w:val="00CC592C"/>
    <w:rsid w:val="00CC6054"/>
    <w:rsid w:val="00CC63B3"/>
    <w:rsid w:val="00CD2C55"/>
    <w:rsid w:val="00CD3165"/>
    <w:rsid w:val="00CD54E8"/>
    <w:rsid w:val="00CD6437"/>
    <w:rsid w:val="00CD764B"/>
    <w:rsid w:val="00CE23CD"/>
    <w:rsid w:val="00CE3CC8"/>
    <w:rsid w:val="00CE5459"/>
    <w:rsid w:val="00CF114C"/>
    <w:rsid w:val="00CF2065"/>
    <w:rsid w:val="00CF25C0"/>
    <w:rsid w:val="00CF77CA"/>
    <w:rsid w:val="00CF7C4C"/>
    <w:rsid w:val="00D0063C"/>
    <w:rsid w:val="00D040D6"/>
    <w:rsid w:val="00D1030B"/>
    <w:rsid w:val="00D10802"/>
    <w:rsid w:val="00D10CCF"/>
    <w:rsid w:val="00D11EA2"/>
    <w:rsid w:val="00D12EE2"/>
    <w:rsid w:val="00D13F5C"/>
    <w:rsid w:val="00D140AA"/>
    <w:rsid w:val="00D15FC6"/>
    <w:rsid w:val="00D20449"/>
    <w:rsid w:val="00D21864"/>
    <w:rsid w:val="00D231BA"/>
    <w:rsid w:val="00D23B19"/>
    <w:rsid w:val="00D25F2C"/>
    <w:rsid w:val="00D2636F"/>
    <w:rsid w:val="00D26FE8"/>
    <w:rsid w:val="00D272B9"/>
    <w:rsid w:val="00D27599"/>
    <w:rsid w:val="00D31926"/>
    <w:rsid w:val="00D31F96"/>
    <w:rsid w:val="00D3211C"/>
    <w:rsid w:val="00D33B24"/>
    <w:rsid w:val="00D3487D"/>
    <w:rsid w:val="00D35B58"/>
    <w:rsid w:val="00D363DD"/>
    <w:rsid w:val="00D36A76"/>
    <w:rsid w:val="00D41204"/>
    <w:rsid w:val="00D41861"/>
    <w:rsid w:val="00D42059"/>
    <w:rsid w:val="00D43432"/>
    <w:rsid w:val="00D43606"/>
    <w:rsid w:val="00D449A8"/>
    <w:rsid w:val="00D457B0"/>
    <w:rsid w:val="00D52310"/>
    <w:rsid w:val="00D57E04"/>
    <w:rsid w:val="00D66CA3"/>
    <w:rsid w:val="00D671F8"/>
    <w:rsid w:val="00D6766F"/>
    <w:rsid w:val="00D71C59"/>
    <w:rsid w:val="00D728A4"/>
    <w:rsid w:val="00D745A8"/>
    <w:rsid w:val="00D74F9B"/>
    <w:rsid w:val="00D76D7B"/>
    <w:rsid w:val="00D77425"/>
    <w:rsid w:val="00D774AE"/>
    <w:rsid w:val="00D801D2"/>
    <w:rsid w:val="00D80904"/>
    <w:rsid w:val="00D8167A"/>
    <w:rsid w:val="00D846E4"/>
    <w:rsid w:val="00D84700"/>
    <w:rsid w:val="00D85F28"/>
    <w:rsid w:val="00D87583"/>
    <w:rsid w:val="00D9061B"/>
    <w:rsid w:val="00D920CB"/>
    <w:rsid w:val="00D9269A"/>
    <w:rsid w:val="00DA1C31"/>
    <w:rsid w:val="00DA5D61"/>
    <w:rsid w:val="00DA606D"/>
    <w:rsid w:val="00DB15AF"/>
    <w:rsid w:val="00DB215E"/>
    <w:rsid w:val="00DB2481"/>
    <w:rsid w:val="00DB2497"/>
    <w:rsid w:val="00DB3430"/>
    <w:rsid w:val="00DB4FB8"/>
    <w:rsid w:val="00DB54A5"/>
    <w:rsid w:val="00DC19EA"/>
    <w:rsid w:val="00DC3086"/>
    <w:rsid w:val="00DC4A2D"/>
    <w:rsid w:val="00DC538B"/>
    <w:rsid w:val="00DC70EB"/>
    <w:rsid w:val="00DD337B"/>
    <w:rsid w:val="00DD3588"/>
    <w:rsid w:val="00DD3A42"/>
    <w:rsid w:val="00DD4957"/>
    <w:rsid w:val="00DE03BE"/>
    <w:rsid w:val="00DE1173"/>
    <w:rsid w:val="00DE338D"/>
    <w:rsid w:val="00DE3EB5"/>
    <w:rsid w:val="00DE58E2"/>
    <w:rsid w:val="00DE5C88"/>
    <w:rsid w:val="00DF099A"/>
    <w:rsid w:val="00DF128B"/>
    <w:rsid w:val="00DF1C81"/>
    <w:rsid w:val="00DF4161"/>
    <w:rsid w:val="00DF5817"/>
    <w:rsid w:val="00DF6529"/>
    <w:rsid w:val="00E028DE"/>
    <w:rsid w:val="00E03E48"/>
    <w:rsid w:val="00E07450"/>
    <w:rsid w:val="00E07F84"/>
    <w:rsid w:val="00E14796"/>
    <w:rsid w:val="00E16E78"/>
    <w:rsid w:val="00E17E1F"/>
    <w:rsid w:val="00E23ED2"/>
    <w:rsid w:val="00E2460B"/>
    <w:rsid w:val="00E26650"/>
    <w:rsid w:val="00E26BE8"/>
    <w:rsid w:val="00E27ABE"/>
    <w:rsid w:val="00E27E6A"/>
    <w:rsid w:val="00E27EAA"/>
    <w:rsid w:val="00E31137"/>
    <w:rsid w:val="00E32407"/>
    <w:rsid w:val="00E349AC"/>
    <w:rsid w:val="00E36A98"/>
    <w:rsid w:val="00E40067"/>
    <w:rsid w:val="00E434E9"/>
    <w:rsid w:val="00E436E1"/>
    <w:rsid w:val="00E43B4F"/>
    <w:rsid w:val="00E43E55"/>
    <w:rsid w:val="00E452C6"/>
    <w:rsid w:val="00E51496"/>
    <w:rsid w:val="00E52CE2"/>
    <w:rsid w:val="00E54EE2"/>
    <w:rsid w:val="00E55A06"/>
    <w:rsid w:val="00E55FA4"/>
    <w:rsid w:val="00E56064"/>
    <w:rsid w:val="00E63FDC"/>
    <w:rsid w:val="00E641D5"/>
    <w:rsid w:val="00E64269"/>
    <w:rsid w:val="00E64E5F"/>
    <w:rsid w:val="00E65EFF"/>
    <w:rsid w:val="00E718D1"/>
    <w:rsid w:val="00E736CA"/>
    <w:rsid w:val="00E76295"/>
    <w:rsid w:val="00E76669"/>
    <w:rsid w:val="00E776F5"/>
    <w:rsid w:val="00E81E3F"/>
    <w:rsid w:val="00E862B9"/>
    <w:rsid w:val="00E86F85"/>
    <w:rsid w:val="00E91A19"/>
    <w:rsid w:val="00E96984"/>
    <w:rsid w:val="00E96FBC"/>
    <w:rsid w:val="00EA2878"/>
    <w:rsid w:val="00EA4986"/>
    <w:rsid w:val="00EA6E7C"/>
    <w:rsid w:val="00EA7AB6"/>
    <w:rsid w:val="00EB024A"/>
    <w:rsid w:val="00EB6218"/>
    <w:rsid w:val="00EB6655"/>
    <w:rsid w:val="00EC080B"/>
    <w:rsid w:val="00EC1AE6"/>
    <w:rsid w:val="00EC2D2D"/>
    <w:rsid w:val="00EC48D6"/>
    <w:rsid w:val="00ED146B"/>
    <w:rsid w:val="00ED3404"/>
    <w:rsid w:val="00ED472E"/>
    <w:rsid w:val="00ED6474"/>
    <w:rsid w:val="00ED6A59"/>
    <w:rsid w:val="00ED71EB"/>
    <w:rsid w:val="00EF05B8"/>
    <w:rsid w:val="00EF05B9"/>
    <w:rsid w:val="00EF3D72"/>
    <w:rsid w:val="00EF7192"/>
    <w:rsid w:val="00F0007E"/>
    <w:rsid w:val="00F064B1"/>
    <w:rsid w:val="00F10094"/>
    <w:rsid w:val="00F10FE0"/>
    <w:rsid w:val="00F114E5"/>
    <w:rsid w:val="00F14860"/>
    <w:rsid w:val="00F14BB5"/>
    <w:rsid w:val="00F153D1"/>
    <w:rsid w:val="00F15A94"/>
    <w:rsid w:val="00F21728"/>
    <w:rsid w:val="00F22517"/>
    <w:rsid w:val="00F249E8"/>
    <w:rsid w:val="00F25651"/>
    <w:rsid w:val="00F30CF1"/>
    <w:rsid w:val="00F3576B"/>
    <w:rsid w:val="00F357B8"/>
    <w:rsid w:val="00F4154B"/>
    <w:rsid w:val="00F438B7"/>
    <w:rsid w:val="00F4662D"/>
    <w:rsid w:val="00F476DB"/>
    <w:rsid w:val="00F500D7"/>
    <w:rsid w:val="00F5024B"/>
    <w:rsid w:val="00F5262F"/>
    <w:rsid w:val="00F534B6"/>
    <w:rsid w:val="00F55873"/>
    <w:rsid w:val="00F60852"/>
    <w:rsid w:val="00F61AEA"/>
    <w:rsid w:val="00F63465"/>
    <w:rsid w:val="00F6346C"/>
    <w:rsid w:val="00F63496"/>
    <w:rsid w:val="00F63788"/>
    <w:rsid w:val="00F643B3"/>
    <w:rsid w:val="00F64692"/>
    <w:rsid w:val="00F65036"/>
    <w:rsid w:val="00F653EB"/>
    <w:rsid w:val="00F70C61"/>
    <w:rsid w:val="00F72437"/>
    <w:rsid w:val="00F746EE"/>
    <w:rsid w:val="00F8329F"/>
    <w:rsid w:val="00F85222"/>
    <w:rsid w:val="00F85669"/>
    <w:rsid w:val="00F87845"/>
    <w:rsid w:val="00F90784"/>
    <w:rsid w:val="00F90A2D"/>
    <w:rsid w:val="00F927D1"/>
    <w:rsid w:val="00F93C85"/>
    <w:rsid w:val="00F94FE4"/>
    <w:rsid w:val="00FA648D"/>
    <w:rsid w:val="00FB0349"/>
    <w:rsid w:val="00FB0A0B"/>
    <w:rsid w:val="00FB115D"/>
    <w:rsid w:val="00FB29E8"/>
    <w:rsid w:val="00FB4E9E"/>
    <w:rsid w:val="00FB7EE1"/>
    <w:rsid w:val="00FC37FD"/>
    <w:rsid w:val="00FC491F"/>
    <w:rsid w:val="00FC4B27"/>
    <w:rsid w:val="00FC4E6B"/>
    <w:rsid w:val="00FC74A8"/>
    <w:rsid w:val="00FE34EE"/>
    <w:rsid w:val="00FE3C5B"/>
    <w:rsid w:val="00FE6160"/>
    <w:rsid w:val="00FE6943"/>
    <w:rsid w:val="00FE7D92"/>
    <w:rsid w:val="00FF033F"/>
    <w:rsid w:val="00FF1E56"/>
    <w:rsid w:val="00FF3F17"/>
    <w:rsid w:val="00FF49B9"/>
    <w:rsid w:val="00FF6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0C44F"/>
  <w15:docId w15:val="{A4034A05-F9F8-4F28-96B3-24EC1B53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4A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31F9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1F9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1F96"/>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1F96"/>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31F96"/>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31F9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31F9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31F9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31F9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F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1F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1F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1F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1F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1F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F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F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F96"/>
    <w:rPr>
      <w:rFonts w:eastAsiaTheme="majorEastAsia" w:cstheme="majorBidi"/>
      <w:color w:val="272727" w:themeColor="text1" w:themeTint="D8"/>
    </w:rPr>
  </w:style>
  <w:style w:type="paragraph" w:styleId="Title">
    <w:name w:val="Title"/>
    <w:basedOn w:val="Normal"/>
    <w:next w:val="Normal"/>
    <w:link w:val="TitleChar"/>
    <w:uiPriority w:val="10"/>
    <w:qFormat/>
    <w:rsid w:val="00D31F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1F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F9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1F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F96"/>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31F96"/>
    <w:rPr>
      <w:i/>
      <w:iCs/>
      <w:color w:val="404040" w:themeColor="text1" w:themeTint="BF"/>
    </w:rPr>
  </w:style>
  <w:style w:type="paragraph" w:styleId="ListParagraph">
    <w:name w:val="List Paragraph"/>
    <w:basedOn w:val="Normal"/>
    <w:uiPriority w:val="34"/>
    <w:qFormat/>
    <w:rsid w:val="00D31F96"/>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31F96"/>
    <w:rPr>
      <w:i/>
      <w:iCs/>
      <w:color w:val="2F5496" w:themeColor="accent1" w:themeShade="BF"/>
    </w:rPr>
  </w:style>
  <w:style w:type="paragraph" w:styleId="IntenseQuote">
    <w:name w:val="Intense Quote"/>
    <w:basedOn w:val="Normal"/>
    <w:next w:val="Normal"/>
    <w:link w:val="IntenseQuoteChar"/>
    <w:uiPriority w:val="30"/>
    <w:qFormat/>
    <w:rsid w:val="00D31F9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31F96"/>
    <w:rPr>
      <w:i/>
      <w:iCs/>
      <w:color w:val="2F5496" w:themeColor="accent1" w:themeShade="BF"/>
    </w:rPr>
  </w:style>
  <w:style w:type="character" w:styleId="IntenseReference">
    <w:name w:val="Intense Reference"/>
    <w:basedOn w:val="DefaultParagraphFont"/>
    <w:uiPriority w:val="32"/>
    <w:qFormat/>
    <w:rsid w:val="00D31F96"/>
    <w:rPr>
      <w:b/>
      <w:bCs/>
      <w:smallCaps/>
      <w:color w:val="2F5496" w:themeColor="accent1" w:themeShade="BF"/>
      <w:spacing w:val="5"/>
    </w:rPr>
  </w:style>
  <w:style w:type="paragraph" w:styleId="FootnoteText">
    <w:name w:val="footnote text"/>
    <w:basedOn w:val="Normal"/>
    <w:link w:val="FootnoteTextChar"/>
    <w:uiPriority w:val="99"/>
    <w:unhideWhenUsed/>
    <w:rsid w:val="00B734A1"/>
    <w:pPr>
      <w:spacing w:after="0" w:line="240" w:lineRule="auto"/>
    </w:pPr>
    <w:rPr>
      <w:sz w:val="20"/>
      <w:szCs w:val="20"/>
    </w:rPr>
  </w:style>
  <w:style w:type="character" w:customStyle="1" w:styleId="FootnoteTextChar">
    <w:name w:val="Footnote Text Char"/>
    <w:basedOn w:val="DefaultParagraphFont"/>
    <w:link w:val="FootnoteText"/>
    <w:uiPriority w:val="99"/>
    <w:rsid w:val="00B734A1"/>
    <w:rPr>
      <w:kern w:val="0"/>
      <w:sz w:val="20"/>
      <w:szCs w:val="20"/>
      <w14:ligatures w14:val="none"/>
    </w:rPr>
  </w:style>
  <w:style w:type="character" w:styleId="FootnoteReference">
    <w:name w:val="footnote reference"/>
    <w:basedOn w:val="DefaultParagraphFont"/>
    <w:uiPriority w:val="99"/>
    <w:semiHidden/>
    <w:unhideWhenUsed/>
    <w:rsid w:val="00B734A1"/>
    <w:rPr>
      <w:vertAlign w:val="superscript"/>
    </w:rPr>
  </w:style>
  <w:style w:type="character" w:styleId="Strong">
    <w:name w:val="Strong"/>
    <w:basedOn w:val="DefaultParagraphFont"/>
    <w:uiPriority w:val="22"/>
    <w:qFormat/>
    <w:rsid w:val="00B734A1"/>
    <w:rPr>
      <w:b/>
      <w:bCs/>
    </w:rPr>
  </w:style>
  <w:style w:type="paragraph" w:styleId="Header">
    <w:name w:val="header"/>
    <w:basedOn w:val="Normal"/>
    <w:link w:val="HeaderChar"/>
    <w:uiPriority w:val="99"/>
    <w:unhideWhenUsed/>
    <w:rsid w:val="00655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83B"/>
    <w:rPr>
      <w:kern w:val="0"/>
      <w:sz w:val="22"/>
      <w:szCs w:val="22"/>
      <w14:ligatures w14:val="none"/>
    </w:rPr>
  </w:style>
  <w:style w:type="paragraph" w:styleId="Footer">
    <w:name w:val="footer"/>
    <w:basedOn w:val="Normal"/>
    <w:link w:val="FooterChar"/>
    <w:uiPriority w:val="99"/>
    <w:unhideWhenUsed/>
    <w:rsid w:val="00655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83B"/>
    <w:rPr>
      <w:kern w:val="0"/>
      <w:sz w:val="22"/>
      <w:szCs w:val="22"/>
      <w14:ligatures w14:val="none"/>
    </w:rPr>
  </w:style>
  <w:style w:type="paragraph" w:customStyle="1" w:styleId="bold">
    <w:name w:val="bold"/>
    <w:basedOn w:val="Normal"/>
    <w:rsid w:val="00A45B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A45B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ic-paragraph">
    <w:name w:val="basic-paragraph"/>
    <w:basedOn w:val="Normal"/>
    <w:rsid w:val="00A45B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0E5EB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9B7"/>
    <w:rPr>
      <w:rFonts w:ascii="Segoe UI" w:hAnsi="Segoe UI" w:cs="Segoe UI"/>
      <w:kern w:val="0"/>
      <w:sz w:val="18"/>
      <w:szCs w:val="18"/>
      <w14:ligatures w14:val="none"/>
    </w:rPr>
  </w:style>
  <w:style w:type="paragraph" w:customStyle="1" w:styleId="izmenanaslov">
    <w:name w:val="izmena_naslov"/>
    <w:basedOn w:val="Normal"/>
    <w:rsid w:val="00807E0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izmenapodnaslov">
    <w:name w:val="izmena_podnaslov"/>
    <w:basedOn w:val="Normal"/>
    <w:rsid w:val="00807E0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Bodytext2">
    <w:name w:val="Body text (2)_"/>
    <w:basedOn w:val="DefaultParagraphFont"/>
    <w:link w:val="Bodytext20"/>
    <w:locked/>
    <w:rsid w:val="0059609A"/>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59609A"/>
    <w:pPr>
      <w:widowControl w:val="0"/>
      <w:shd w:val="clear" w:color="auto" w:fill="FFFFFF"/>
      <w:spacing w:after="240" w:line="312" w:lineRule="exact"/>
      <w:ind w:hanging="360"/>
    </w:pPr>
    <w:rPr>
      <w:rFonts w:ascii="Times New Roman" w:eastAsia="Times New Roman" w:hAnsi="Times New Roman" w:cs="Times New Roman"/>
      <w:kern w:val="2"/>
      <w:sz w:val="24"/>
      <w:szCs w:val="24"/>
      <w14:ligatures w14:val="standardContextual"/>
    </w:rPr>
  </w:style>
  <w:style w:type="character" w:customStyle="1" w:styleId="NoSpacingChar">
    <w:name w:val="No Spacing Char"/>
    <w:basedOn w:val="DefaultParagraphFont"/>
    <w:link w:val="NoSpacing"/>
    <w:uiPriority w:val="1"/>
    <w:locked/>
    <w:rsid w:val="00A973D8"/>
  </w:style>
  <w:style w:type="paragraph" w:styleId="NoSpacing">
    <w:name w:val="No Spacing"/>
    <w:link w:val="NoSpacingChar"/>
    <w:uiPriority w:val="1"/>
    <w:qFormat/>
    <w:rsid w:val="00A973D8"/>
    <w:pPr>
      <w:spacing w:after="0" w:line="240" w:lineRule="auto"/>
    </w:pPr>
  </w:style>
  <w:style w:type="character" w:styleId="Hyperlink">
    <w:name w:val="Hyperlink"/>
    <w:basedOn w:val="DefaultParagraphFont"/>
    <w:uiPriority w:val="99"/>
    <w:unhideWhenUsed/>
    <w:rsid w:val="001E7E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1138">
      <w:bodyDiv w:val="1"/>
      <w:marLeft w:val="0"/>
      <w:marRight w:val="0"/>
      <w:marTop w:val="0"/>
      <w:marBottom w:val="0"/>
      <w:divBdr>
        <w:top w:val="none" w:sz="0" w:space="0" w:color="auto"/>
        <w:left w:val="none" w:sz="0" w:space="0" w:color="auto"/>
        <w:bottom w:val="none" w:sz="0" w:space="0" w:color="auto"/>
        <w:right w:val="none" w:sz="0" w:space="0" w:color="auto"/>
      </w:divBdr>
    </w:div>
    <w:div w:id="273287217">
      <w:bodyDiv w:val="1"/>
      <w:marLeft w:val="0"/>
      <w:marRight w:val="0"/>
      <w:marTop w:val="0"/>
      <w:marBottom w:val="0"/>
      <w:divBdr>
        <w:top w:val="none" w:sz="0" w:space="0" w:color="auto"/>
        <w:left w:val="none" w:sz="0" w:space="0" w:color="auto"/>
        <w:bottom w:val="none" w:sz="0" w:space="0" w:color="auto"/>
        <w:right w:val="none" w:sz="0" w:space="0" w:color="auto"/>
      </w:divBdr>
    </w:div>
    <w:div w:id="370619913">
      <w:bodyDiv w:val="1"/>
      <w:marLeft w:val="0"/>
      <w:marRight w:val="0"/>
      <w:marTop w:val="0"/>
      <w:marBottom w:val="0"/>
      <w:divBdr>
        <w:top w:val="none" w:sz="0" w:space="0" w:color="auto"/>
        <w:left w:val="none" w:sz="0" w:space="0" w:color="auto"/>
        <w:bottom w:val="none" w:sz="0" w:space="0" w:color="auto"/>
        <w:right w:val="none" w:sz="0" w:space="0" w:color="auto"/>
      </w:divBdr>
    </w:div>
    <w:div w:id="833375560">
      <w:bodyDiv w:val="1"/>
      <w:marLeft w:val="0"/>
      <w:marRight w:val="0"/>
      <w:marTop w:val="0"/>
      <w:marBottom w:val="0"/>
      <w:divBdr>
        <w:top w:val="none" w:sz="0" w:space="0" w:color="auto"/>
        <w:left w:val="none" w:sz="0" w:space="0" w:color="auto"/>
        <w:bottom w:val="none" w:sz="0" w:space="0" w:color="auto"/>
        <w:right w:val="none" w:sz="0" w:space="0" w:color="auto"/>
      </w:divBdr>
    </w:div>
    <w:div w:id="855921912">
      <w:bodyDiv w:val="1"/>
      <w:marLeft w:val="0"/>
      <w:marRight w:val="0"/>
      <w:marTop w:val="0"/>
      <w:marBottom w:val="0"/>
      <w:divBdr>
        <w:top w:val="none" w:sz="0" w:space="0" w:color="auto"/>
        <w:left w:val="none" w:sz="0" w:space="0" w:color="auto"/>
        <w:bottom w:val="none" w:sz="0" w:space="0" w:color="auto"/>
        <w:right w:val="none" w:sz="0" w:space="0" w:color="auto"/>
      </w:divBdr>
    </w:div>
    <w:div w:id="1234582920">
      <w:bodyDiv w:val="1"/>
      <w:marLeft w:val="0"/>
      <w:marRight w:val="0"/>
      <w:marTop w:val="0"/>
      <w:marBottom w:val="0"/>
      <w:divBdr>
        <w:top w:val="none" w:sz="0" w:space="0" w:color="auto"/>
        <w:left w:val="none" w:sz="0" w:space="0" w:color="auto"/>
        <w:bottom w:val="none" w:sz="0" w:space="0" w:color="auto"/>
        <w:right w:val="none" w:sz="0" w:space="0" w:color="auto"/>
      </w:divBdr>
    </w:div>
    <w:div w:id="1476873079">
      <w:bodyDiv w:val="1"/>
      <w:marLeft w:val="0"/>
      <w:marRight w:val="0"/>
      <w:marTop w:val="0"/>
      <w:marBottom w:val="0"/>
      <w:divBdr>
        <w:top w:val="none" w:sz="0" w:space="0" w:color="auto"/>
        <w:left w:val="none" w:sz="0" w:space="0" w:color="auto"/>
        <w:bottom w:val="none" w:sz="0" w:space="0" w:color="auto"/>
        <w:right w:val="none" w:sz="0" w:space="0" w:color="auto"/>
      </w:divBdr>
    </w:div>
    <w:div w:id="1641575803">
      <w:bodyDiv w:val="1"/>
      <w:marLeft w:val="0"/>
      <w:marRight w:val="0"/>
      <w:marTop w:val="0"/>
      <w:marBottom w:val="0"/>
      <w:divBdr>
        <w:top w:val="none" w:sz="0" w:space="0" w:color="auto"/>
        <w:left w:val="none" w:sz="0" w:space="0" w:color="auto"/>
        <w:bottom w:val="none" w:sz="0" w:space="0" w:color="auto"/>
        <w:right w:val="none" w:sz="0" w:space="0" w:color="auto"/>
      </w:divBdr>
    </w:div>
    <w:div w:id="1658072641">
      <w:bodyDiv w:val="1"/>
      <w:marLeft w:val="0"/>
      <w:marRight w:val="0"/>
      <w:marTop w:val="0"/>
      <w:marBottom w:val="0"/>
      <w:divBdr>
        <w:top w:val="none" w:sz="0" w:space="0" w:color="auto"/>
        <w:left w:val="none" w:sz="0" w:space="0" w:color="auto"/>
        <w:bottom w:val="none" w:sz="0" w:space="0" w:color="auto"/>
        <w:right w:val="none" w:sz="0" w:space="0" w:color="auto"/>
      </w:divBdr>
    </w:div>
    <w:div w:id="1670671851">
      <w:bodyDiv w:val="1"/>
      <w:marLeft w:val="0"/>
      <w:marRight w:val="0"/>
      <w:marTop w:val="0"/>
      <w:marBottom w:val="0"/>
      <w:divBdr>
        <w:top w:val="none" w:sz="0" w:space="0" w:color="auto"/>
        <w:left w:val="none" w:sz="0" w:space="0" w:color="auto"/>
        <w:bottom w:val="none" w:sz="0" w:space="0" w:color="auto"/>
        <w:right w:val="none" w:sz="0" w:space="0" w:color="auto"/>
      </w:divBdr>
    </w:div>
    <w:div w:id="1815683599">
      <w:bodyDiv w:val="1"/>
      <w:marLeft w:val="0"/>
      <w:marRight w:val="0"/>
      <w:marTop w:val="0"/>
      <w:marBottom w:val="0"/>
      <w:divBdr>
        <w:top w:val="none" w:sz="0" w:space="0" w:color="auto"/>
        <w:left w:val="none" w:sz="0" w:space="0" w:color="auto"/>
        <w:bottom w:val="none" w:sz="0" w:space="0" w:color="auto"/>
        <w:right w:val="none" w:sz="0" w:space="0" w:color="auto"/>
      </w:divBdr>
    </w:div>
    <w:div w:id="1961496553">
      <w:bodyDiv w:val="1"/>
      <w:marLeft w:val="0"/>
      <w:marRight w:val="0"/>
      <w:marTop w:val="0"/>
      <w:marBottom w:val="0"/>
      <w:divBdr>
        <w:top w:val="none" w:sz="0" w:space="0" w:color="auto"/>
        <w:left w:val="none" w:sz="0" w:space="0" w:color="auto"/>
        <w:bottom w:val="none" w:sz="0" w:space="0" w:color="auto"/>
        <w:right w:val="none" w:sz="0" w:space="0" w:color="auto"/>
      </w:divBdr>
    </w:div>
    <w:div w:id="2010207713">
      <w:bodyDiv w:val="1"/>
      <w:marLeft w:val="0"/>
      <w:marRight w:val="0"/>
      <w:marTop w:val="0"/>
      <w:marBottom w:val="0"/>
      <w:divBdr>
        <w:top w:val="none" w:sz="0" w:space="0" w:color="auto"/>
        <w:left w:val="none" w:sz="0" w:space="0" w:color="auto"/>
        <w:bottom w:val="none" w:sz="0" w:space="0" w:color="auto"/>
        <w:right w:val="none" w:sz="0" w:space="0" w:color="auto"/>
      </w:divBdr>
    </w:div>
    <w:div w:id="212657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24AA6-FAA4-41DA-BB3B-B3203802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33</Pages>
  <Words>8808</Words>
  <Characters>50207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2026-03-27T10:01:00Z</cp:lastPrinted>
  <dcterms:created xsi:type="dcterms:W3CDTF">2026-10-12T11:31:00Z</dcterms:created>
  <dcterms:modified xsi:type="dcterms:W3CDTF">2026-11-02T10:06:00Z</dcterms:modified>
</cp:coreProperties>
</file>